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0549" w14:textId="198422A6" w:rsidR="007E296F" w:rsidRPr="00C7107C" w:rsidRDefault="007F73C3" w:rsidP="00C7107C">
      <w:pPr>
        <w:pStyle w:val="Title"/>
        <w:jc w:val="center"/>
        <w:rPr>
          <w:rFonts w:ascii="Trebuchet MS" w:hAnsi="Trebuchet MS"/>
        </w:rPr>
      </w:pPr>
      <w:r w:rsidRPr="00C7107C">
        <w:rPr>
          <w:rFonts w:ascii="Trebuchet MS" w:hAnsi="Trebuchet MS"/>
        </w:rPr>
        <w:t xml:space="preserve">The </w:t>
      </w:r>
      <w:r w:rsidR="00551BEC" w:rsidRPr="00C7107C">
        <w:rPr>
          <w:rFonts w:ascii="Trebuchet MS" w:hAnsi="Trebuchet MS"/>
        </w:rPr>
        <w:t>Peak</w:t>
      </w:r>
      <w:r w:rsidRPr="00C7107C">
        <w:rPr>
          <w:rFonts w:ascii="Trebuchet MS" w:hAnsi="Trebuchet MS"/>
        </w:rPr>
        <w:t xml:space="preserve"> Performing Mind</w:t>
      </w:r>
    </w:p>
    <w:p w14:paraId="21AB3C27" w14:textId="77777777" w:rsidR="007F73C3" w:rsidRPr="00C7107C" w:rsidRDefault="007F73C3" w:rsidP="007F73C3">
      <w:pPr>
        <w:pStyle w:val="NormalWeb"/>
        <w:shd w:val="clear" w:color="auto" w:fill="FFFFFF"/>
        <w:spacing w:before="0" w:beforeAutospacing="0" w:after="0" w:afterAutospacing="0" w:line="360" w:lineRule="atLeast"/>
        <w:textAlignment w:val="baseline"/>
        <w:rPr>
          <w:rFonts w:ascii="Trebuchet MS" w:hAnsi="Trebuchet MS" w:cs="Helvetica"/>
          <w:color w:val="5D5D5D"/>
          <w:sz w:val="23"/>
          <w:szCs w:val="23"/>
        </w:rPr>
      </w:pPr>
    </w:p>
    <w:p w14:paraId="0D2AA715" w14:textId="515ACF4F" w:rsidR="007F73C3" w:rsidRPr="00C7107C" w:rsidRDefault="007F73C3" w:rsidP="00B84901">
      <w:pPr>
        <w:pStyle w:val="NormalWeb"/>
        <w:shd w:val="clear" w:color="auto" w:fill="FFFFFF"/>
        <w:spacing w:before="0" w:beforeAutospacing="0" w:after="0" w:afterAutospacing="0" w:line="360" w:lineRule="atLeast"/>
        <w:jc w:val="both"/>
        <w:textAlignment w:val="baseline"/>
        <w:rPr>
          <w:rFonts w:ascii="Trebuchet MS" w:hAnsi="Trebuchet MS" w:cs="Helvetica"/>
          <w:color w:val="5D5D5D"/>
          <w:sz w:val="23"/>
          <w:szCs w:val="23"/>
        </w:rPr>
      </w:pPr>
      <w:r w:rsidRPr="00C7107C">
        <w:rPr>
          <w:rFonts w:ascii="Trebuchet MS" w:hAnsi="Trebuchet MS" w:cs="Helvetica"/>
          <w:color w:val="5D5D5D"/>
          <w:sz w:val="23"/>
          <w:szCs w:val="23"/>
        </w:rPr>
        <w:t>What can the business world learn from a ‘Stupid Footballer’? The answer is</w:t>
      </w:r>
      <w:r w:rsidR="00E40ADD" w:rsidRPr="00C7107C">
        <w:rPr>
          <w:rFonts w:ascii="Trebuchet MS" w:hAnsi="Trebuchet MS" w:cs="Helvetica"/>
          <w:color w:val="5D5D5D"/>
          <w:sz w:val="23"/>
          <w:szCs w:val="23"/>
        </w:rPr>
        <w:t>:</w:t>
      </w:r>
      <w:r w:rsidRPr="00C7107C">
        <w:rPr>
          <w:rFonts w:ascii="Trebuchet MS" w:hAnsi="Trebuchet MS" w:cs="Helvetica"/>
          <w:color w:val="5D5D5D"/>
          <w:sz w:val="23"/>
          <w:szCs w:val="23"/>
        </w:rPr>
        <w:t xml:space="preserve"> a hell of a lot! </w:t>
      </w:r>
    </w:p>
    <w:p w14:paraId="3982B271" w14:textId="77777777" w:rsidR="007F73C3" w:rsidRPr="00C7107C" w:rsidRDefault="007F73C3" w:rsidP="00B84901">
      <w:pPr>
        <w:pStyle w:val="NormalWeb"/>
        <w:shd w:val="clear" w:color="auto" w:fill="FFFFFF"/>
        <w:spacing w:before="0" w:beforeAutospacing="0" w:after="0" w:afterAutospacing="0" w:line="360" w:lineRule="atLeast"/>
        <w:jc w:val="both"/>
        <w:textAlignment w:val="baseline"/>
        <w:rPr>
          <w:rFonts w:ascii="Trebuchet MS" w:hAnsi="Trebuchet MS" w:cs="Helvetica"/>
          <w:color w:val="5D5D5D"/>
          <w:sz w:val="23"/>
          <w:szCs w:val="23"/>
        </w:rPr>
      </w:pPr>
    </w:p>
    <w:p w14:paraId="0D00553C" w14:textId="6C3BF725" w:rsidR="007F73C3" w:rsidRPr="00C7107C" w:rsidRDefault="007F73C3" w:rsidP="00B84901">
      <w:pPr>
        <w:pStyle w:val="NormalWeb"/>
        <w:shd w:val="clear" w:color="auto" w:fill="FFFFFF"/>
        <w:spacing w:before="0" w:beforeAutospacing="0" w:after="0" w:afterAutospacing="0" w:line="360" w:lineRule="atLeast"/>
        <w:jc w:val="both"/>
        <w:textAlignment w:val="baseline"/>
        <w:rPr>
          <w:rFonts w:ascii="Trebuchet MS" w:hAnsi="Trebuchet MS" w:cs="Helvetica"/>
          <w:color w:val="5D5D5D"/>
          <w:sz w:val="23"/>
          <w:szCs w:val="23"/>
        </w:rPr>
      </w:pPr>
      <w:r w:rsidRPr="00C7107C">
        <w:rPr>
          <w:rFonts w:ascii="Trebuchet MS" w:hAnsi="Trebuchet MS" w:cs="Helvetica"/>
          <w:color w:val="5D5D5D"/>
          <w:sz w:val="23"/>
          <w:szCs w:val="23"/>
        </w:rPr>
        <w:t>Paul McVeigh, football’s No. 1 keynote speaker</w:t>
      </w:r>
      <w:r w:rsidR="00E40ADD" w:rsidRPr="00C7107C">
        <w:rPr>
          <w:rFonts w:ascii="Trebuchet MS" w:hAnsi="Trebuchet MS" w:cs="Helvetica"/>
          <w:color w:val="5D5D5D"/>
          <w:sz w:val="23"/>
          <w:szCs w:val="23"/>
        </w:rPr>
        <w:t>,</w:t>
      </w:r>
      <w:r w:rsidR="00B84901" w:rsidRPr="00C7107C">
        <w:rPr>
          <w:rFonts w:ascii="Trebuchet MS" w:hAnsi="Trebuchet MS" w:cs="Helvetica"/>
          <w:color w:val="5D5D5D"/>
          <w:sz w:val="23"/>
          <w:szCs w:val="23"/>
        </w:rPr>
        <w:t xml:space="preserve"> and </w:t>
      </w:r>
      <w:r w:rsidR="00E40ADD" w:rsidRPr="00C7107C">
        <w:rPr>
          <w:rFonts w:ascii="Trebuchet MS" w:hAnsi="Trebuchet MS" w:cs="Helvetica"/>
          <w:color w:val="5D5D5D"/>
          <w:sz w:val="23"/>
          <w:szCs w:val="23"/>
        </w:rPr>
        <w:t xml:space="preserve">the </w:t>
      </w:r>
      <w:r w:rsidR="00B84901" w:rsidRPr="00C7107C">
        <w:rPr>
          <w:rFonts w:ascii="Trebuchet MS" w:hAnsi="Trebuchet MS" w:cs="Helvetica"/>
          <w:color w:val="5D5D5D"/>
          <w:sz w:val="23"/>
          <w:szCs w:val="23"/>
        </w:rPr>
        <w:t>only former Premier League footballer to have a Masters in Sports Psychology</w:t>
      </w:r>
      <w:r w:rsidRPr="00C7107C">
        <w:rPr>
          <w:rFonts w:ascii="Trebuchet MS" w:hAnsi="Trebuchet MS" w:cs="Helvetica"/>
          <w:color w:val="5D5D5D"/>
          <w:sz w:val="23"/>
          <w:szCs w:val="23"/>
        </w:rPr>
        <w:t>, takes the many lessons he learnt from his 16 years at the top of his game as a </w:t>
      </w:r>
      <w:hyperlink r:id="rId7" w:tgtFrame="_blank" w:history="1">
        <w:r w:rsidRPr="00C7107C">
          <w:rPr>
            <w:rFonts w:ascii="Trebuchet MS" w:hAnsi="Trebuchet MS"/>
            <w:color w:val="5D5D5D"/>
          </w:rPr>
          <w:t>Premier League</w:t>
        </w:r>
      </w:hyperlink>
      <w:r w:rsidRPr="00C7107C">
        <w:rPr>
          <w:rFonts w:ascii="Trebuchet MS" w:hAnsi="Trebuchet MS" w:cs="Helvetica"/>
          <w:color w:val="5D5D5D"/>
          <w:sz w:val="23"/>
          <w:szCs w:val="23"/>
        </w:rPr>
        <w:t> footballer for </w:t>
      </w:r>
      <w:hyperlink r:id="rId8" w:tgtFrame="_blank" w:history="1">
        <w:r w:rsidRPr="00C7107C">
          <w:rPr>
            <w:rFonts w:ascii="Trebuchet MS" w:hAnsi="Trebuchet MS"/>
            <w:color w:val="5D5D5D"/>
          </w:rPr>
          <w:t>Tottenham Hotspur</w:t>
        </w:r>
      </w:hyperlink>
      <w:r w:rsidRPr="00C7107C">
        <w:rPr>
          <w:rFonts w:ascii="Trebuchet MS" w:hAnsi="Trebuchet MS" w:cs="Helvetica"/>
          <w:color w:val="5D5D5D"/>
          <w:sz w:val="23"/>
          <w:szCs w:val="23"/>
        </w:rPr>
        <w:t> and </w:t>
      </w:r>
      <w:hyperlink r:id="rId9" w:tgtFrame="_blank" w:history="1">
        <w:r w:rsidRPr="00C7107C">
          <w:rPr>
            <w:rFonts w:ascii="Trebuchet MS" w:hAnsi="Trebuchet MS"/>
            <w:color w:val="5D5D5D"/>
          </w:rPr>
          <w:t>Norwich City </w:t>
        </w:r>
      </w:hyperlink>
      <w:r w:rsidRPr="00C7107C">
        <w:rPr>
          <w:rFonts w:ascii="Trebuchet MS" w:hAnsi="Trebuchet MS" w:cs="Helvetica"/>
          <w:color w:val="5D5D5D"/>
          <w:sz w:val="23"/>
          <w:szCs w:val="23"/>
        </w:rPr>
        <w:t>and translates these into strategies for success</w:t>
      </w:r>
      <w:r w:rsidR="00E40ADD" w:rsidRPr="00C7107C">
        <w:rPr>
          <w:rFonts w:ascii="Trebuchet MS" w:hAnsi="Trebuchet MS" w:cs="Helvetica"/>
          <w:color w:val="5D5D5D"/>
          <w:sz w:val="23"/>
          <w:szCs w:val="23"/>
        </w:rPr>
        <w:t>.  He works with</w:t>
      </w:r>
      <w:r w:rsidRPr="00C7107C">
        <w:rPr>
          <w:rFonts w:ascii="Trebuchet MS" w:hAnsi="Trebuchet MS" w:cs="Helvetica"/>
          <w:color w:val="5D5D5D"/>
          <w:sz w:val="23"/>
          <w:szCs w:val="23"/>
        </w:rPr>
        <w:t xml:space="preserve"> organisations from </w:t>
      </w:r>
      <w:r w:rsidR="00E40ADD" w:rsidRPr="00C7107C">
        <w:rPr>
          <w:rFonts w:ascii="Trebuchet MS" w:hAnsi="Trebuchet MS" w:cs="Helvetica"/>
          <w:color w:val="5D5D5D"/>
          <w:sz w:val="23"/>
          <w:szCs w:val="23"/>
        </w:rPr>
        <w:t>many</w:t>
      </w:r>
      <w:r w:rsidRPr="00C7107C">
        <w:rPr>
          <w:rFonts w:ascii="Trebuchet MS" w:hAnsi="Trebuchet MS" w:cs="Helvetica"/>
          <w:color w:val="5D5D5D"/>
          <w:sz w:val="23"/>
          <w:szCs w:val="23"/>
        </w:rPr>
        <w:t xml:space="preserve"> different walks of business life, professional athletes, schools, directors of sport, heads of PE, PE teachers and students.</w:t>
      </w:r>
    </w:p>
    <w:p w14:paraId="12374884" w14:textId="46ECFF06" w:rsidR="007F73C3" w:rsidRPr="00C7107C" w:rsidRDefault="007F73C3" w:rsidP="00B84901">
      <w:pPr>
        <w:pStyle w:val="NormalWeb"/>
        <w:shd w:val="clear" w:color="auto" w:fill="FFFFFF"/>
        <w:spacing w:before="0" w:beforeAutospacing="0" w:after="0" w:afterAutospacing="0" w:line="360" w:lineRule="atLeast"/>
        <w:jc w:val="both"/>
        <w:textAlignment w:val="baseline"/>
        <w:rPr>
          <w:rFonts w:ascii="Trebuchet MS" w:hAnsi="Trebuchet MS" w:cs="Helvetica"/>
          <w:color w:val="5D5D5D"/>
          <w:sz w:val="23"/>
          <w:szCs w:val="23"/>
        </w:rPr>
      </w:pPr>
      <w:r w:rsidRPr="00C7107C">
        <w:rPr>
          <w:rFonts w:ascii="Trebuchet MS" w:hAnsi="Trebuchet MS" w:cs="Helvetica"/>
          <w:color w:val="5D5D5D"/>
          <w:sz w:val="23"/>
          <w:szCs w:val="23"/>
        </w:rPr>
        <w:t xml:space="preserve"> .</w:t>
      </w:r>
    </w:p>
    <w:p w14:paraId="6DE5A84C" w14:textId="3CB450A0" w:rsidR="007F73C3" w:rsidRPr="00C7107C" w:rsidRDefault="007F73C3" w:rsidP="00B84901">
      <w:pPr>
        <w:pStyle w:val="NormalWeb"/>
        <w:shd w:val="clear" w:color="auto" w:fill="FFFFFF"/>
        <w:spacing w:before="0" w:beforeAutospacing="0" w:after="0" w:afterAutospacing="0" w:line="360" w:lineRule="atLeast"/>
        <w:jc w:val="both"/>
        <w:textAlignment w:val="baseline"/>
        <w:rPr>
          <w:rFonts w:ascii="Trebuchet MS" w:hAnsi="Trebuchet MS" w:cs="Helvetica"/>
          <w:color w:val="5D5D5D"/>
          <w:sz w:val="23"/>
          <w:szCs w:val="23"/>
        </w:rPr>
      </w:pPr>
      <w:r w:rsidRPr="00C7107C">
        <w:rPr>
          <w:rFonts w:ascii="Trebuchet MS" w:hAnsi="Trebuchet MS" w:cs="Helvetica"/>
          <w:color w:val="5D5D5D"/>
          <w:sz w:val="23"/>
          <w:szCs w:val="23"/>
        </w:rPr>
        <w:t>How do you reach the pinnacle of one of the most ruthless industries in the world? Having faced some of the world’s best footballers from the last decade, the likes of </w:t>
      </w:r>
      <w:hyperlink r:id="rId10" w:tgtFrame="_blank" w:history="1">
        <w:r w:rsidRPr="00C7107C">
          <w:rPr>
            <w:rFonts w:ascii="Trebuchet MS" w:hAnsi="Trebuchet MS"/>
            <w:color w:val="5D5D5D"/>
          </w:rPr>
          <w:t>Cristiano Ronaldo</w:t>
        </w:r>
      </w:hyperlink>
      <w:r w:rsidRPr="00C7107C">
        <w:rPr>
          <w:rFonts w:ascii="Trebuchet MS" w:hAnsi="Trebuchet MS" w:cs="Helvetica"/>
          <w:color w:val="5D5D5D"/>
          <w:sz w:val="23"/>
          <w:szCs w:val="23"/>
        </w:rPr>
        <w:t> and </w:t>
      </w:r>
      <w:hyperlink r:id="rId11" w:tgtFrame="_blank" w:history="1">
        <w:r w:rsidRPr="00C7107C">
          <w:rPr>
            <w:rFonts w:ascii="Trebuchet MS" w:hAnsi="Trebuchet MS"/>
            <w:color w:val="5D5D5D"/>
          </w:rPr>
          <w:t>Gareth Bale</w:t>
        </w:r>
      </w:hyperlink>
      <w:r w:rsidRPr="00C7107C">
        <w:rPr>
          <w:rFonts w:ascii="Trebuchet MS" w:hAnsi="Trebuchet MS" w:cs="Helvetica"/>
          <w:color w:val="5D5D5D"/>
          <w:sz w:val="23"/>
          <w:szCs w:val="23"/>
        </w:rPr>
        <w:t>, Paul is now passing on his knowledge and passion to help individuals, and companies as a whole, become the best in their field</w:t>
      </w:r>
      <w:r w:rsidR="00E40ADD" w:rsidRPr="00C7107C">
        <w:rPr>
          <w:rFonts w:ascii="Trebuchet MS" w:hAnsi="Trebuchet MS" w:cs="Helvetica"/>
          <w:color w:val="5D5D5D"/>
          <w:sz w:val="23"/>
          <w:szCs w:val="23"/>
        </w:rPr>
        <w:t>,</w:t>
      </w:r>
      <w:r w:rsidRPr="00C7107C">
        <w:rPr>
          <w:rFonts w:ascii="Trebuchet MS" w:hAnsi="Trebuchet MS" w:cs="Helvetica"/>
          <w:color w:val="5D5D5D"/>
          <w:sz w:val="23"/>
          <w:szCs w:val="23"/>
        </w:rPr>
        <w:t xml:space="preserve"> too.</w:t>
      </w:r>
    </w:p>
    <w:p w14:paraId="0B5BE0EC" w14:textId="77777777" w:rsidR="007F73C3" w:rsidRPr="00C7107C" w:rsidRDefault="007F73C3" w:rsidP="00B84901">
      <w:pPr>
        <w:pStyle w:val="NormalWeb"/>
        <w:shd w:val="clear" w:color="auto" w:fill="FFFFFF"/>
        <w:spacing w:before="0" w:beforeAutospacing="0" w:after="0" w:afterAutospacing="0" w:line="360" w:lineRule="atLeast"/>
        <w:jc w:val="both"/>
        <w:textAlignment w:val="baseline"/>
        <w:rPr>
          <w:rFonts w:ascii="Trebuchet MS" w:hAnsi="Trebuchet MS" w:cs="Helvetica"/>
          <w:color w:val="5D5D5D"/>
          <w:sz w:val="23"/>
          <w:szCs w:val="23"/>
        </w:rPr>
      </w:pPr>
    </w:p>
    <w:p w14:paraId="1E765C3B" w14:textId="68D1DD87" w:rsidR="007F73C3" w:rsidRPr="00C7107C" w:rsidRDefault="007F73C3" w:rsidP="00B84901">
      <w:pPr>
        <w:pStyle w:val="NormalWeb"/>
        <w:shd w:val="clear" w:color="auto" w:fill="FFFFFF"/>
        <w:spacing w:before="0" w:beforeAutospacing="0" w:after="0" w:afterAutospacing="0" w:line="360" w:lineRule="atLeast"/>
        <w:jc w:val="both"/>
        <w:textAlignment w:val="baseline"/>
        <w:rPr>
          <w:rFonts w:ascii="Trebuchet MS" w:hAnsi="Trebuchet MS" w:cs="Helvetica"/>
          <w:color w:val="5D5D5D"/>
          <w:sz w:val="23"/>
          <w:szCs w:val="23"/>
        </w:rPr>
      </w:pPr>
      <w:r w:rsidRPr="00C7107C">
        <w:rPr>
          <w:rFonts w:ascii="Trebuchet MS" w:hAnsi="Trebuchet MS" w:cs="Helvetica"/>
          <w:color w:val="5D5D5D"/>
          <w:sz w:val="23"/>
          <w:szCs w:val="23"/>
        </w:rPr>
        <w:t>As an engaging and dynamic speaker, Paul describes how he went from a young boy from the violent streets of troubled </w:t>
      </w:r>
      <w:hyperlink r:id="rId12" w:tgtFrame="_blank" w:history="1">
        <w:r w:rsidRPr="00C7107C">
          <w:rPr>
            <w:rFonts w:ascii="Trebuchet MS" w:hAnsi="Trebuchet MS"/>
            <w:color w:val="5D5D5D"/>
          </w:rPr>
          <w:t>Belfast</w:t>
        </w:r>
      </w:hyperlink>
      <w:r w:rsidRPr="00C7107C">
        <w:rPr>
          <w:rFonts w:ascii="Trebuchet MS" w:hAnsi="Trebuchet MS" w:cs="Helvetica"/>
          <w:color w:val="5D5D5D"/>
          <w:sz w:val="23"/>
          <w:szCs w:val="23"/>
        </w:rPr>
        <w:t xml:space="preserve"> to competing at the highest level with, and against, some of the </w:t>
      </w:r>
      <w:r w:rsidR="00E40ADD" w:rsidRPr="00C7107C">
        <w:rPr>
          <w:rFonts w:ascii="Trebuchet MS" w:hAnsi="Trebuchet MS" w:cs="Helvetica"/>
          <w:color w:val="5D5D5D"/>
          <w:sz w:val="23"/>
          <w:szCs w:val="23"/>
        </w:rPr>
        <w:t>best</w:t>
      </w:r>
      <w:r w:rsidR="00B84901" w:rsidRPr="00C7107C">
        <w:rPr>
          <w:rFonts w:ascii="Trebuchet MS" w:hAnsi="Trebuchet MS" w:cs="Helvetica"/>
          <w:color w:val="5D5D5D"/>
          <w:sz w:val="23"/>
          <w:szCs w:val="23"/>
        </w:rPr>
        <w:t>-known</w:t>
      </w:r>
      <w:r w:rsidRPr="00C7107C">
        <w:rPr>
          <w:rFonts w:ascii="Trebuchet MS" w:hAnsi="Trebuchet MS" w:cs="Helvetica"/>
          <w:color w:val="5D5D5D"/>
          <w:sz w:val="23"/>
          <w:szCs w:val="23"/>
        </w:rPr>
        <w:t xml:space="preserve"> players in the world today.</w:t>
      </w:r>
    </w:p>
    <w:p w14:paraId="7D015CE2" w14:textId="77777777" w:rsidR="007F73C3" w:rsidRPr="00C7107C" w:rsidRDefault="007F73C3" w:rsidP="00B84901">
      <w:pPr>
        <w:pStyle w:val="NormalWeb"/>
        <w:shd w:val="clear" w:color="auto" w:fill="FFFFFF"/>
        <w:spacing w:before="0" w:beforeAutospacing="0" w:after="0" w:afterAutospacing="0" w:line="360" w:lineRule="atLeast"/>
        <w:jc w:val="both"/>
        <w:textAlignment w:val="baseline"/>
        <w:rPr>
          <w:rFonts w:ascii="Trebuchet MS" w:hAnsi="Trebuchet MS" w:cs="Helvetica"/>
          <w:color w:val="5D5D5D"/>
          <w:sz w:val="23"/>
          <w:szCs w:val="23"/>
        </w:rPr>
      </w:pPr>
    </w:p>
    <w:p w14:paraId="00A22648" w14:textId="5AD7C31E" w:rsidR="007F73C3" w:rsidRPr="00C7107C" w:rsidRDefault="007F73C3" w:rsidP="00B84901">
      <w:pPr>
        <w:pStyle w:val="NormalWeb"/>
        <w:shd w:val="clear" w:color="auto" w:fill="FFFFFF"/>
        <w:spacing w:before="0" w:beforeAutospacing="0" w:after="0" w:afterAutospacing="0" w:line="360" w:lineRule="atLeast"/>
        <w:jc w:val="both"/>
        <w:textAlignment w:val="baseline"/>
        <w:rPr>
          <w:rFonts w:ascii="Trebuchet MS" w:hAnsi="Trebuchet MS" w:cs="Helvetica"/>
          <w:color w:val="5D5D5D"/>
          <w:sz w:val="23"/>
          <w:szCs w:val="23"/>
        </w:rPr>
      </w:pPr>
      <w:r w:rsidRPr="00C7107C">
        <w:rPr>
          <w:rFonts w:ascii="Trebuchet MS" w:hAnsi="Trebuchet MS" w:cs="Helvetica"/>
          <w:color w:val="5D5D5D"/>
          <w:sz w:val="23"/>
          <w:szCs w:val="23"/>
        </w:rPr>
        <w:t>What sets Paul apart? It is his ability to deliver tangible, realistic and effective solutions that</w:t>
      </w:r>
      <w:r w:rsidR="00E40ADD" w:rsidRPr="00C7107C">
        <w:rPr>
          <w:rFonts w:ascii="Trebuchet MS" w:hAnsi="Trebuchet MS" w:cs="Helvetica"/>
          <w:color w:val="5D5D5D"/>
          <w:sz w:val="23"/>
          <w:szCs w:val="23"/>
        </w:rPr>
        <w:t xml:space="preserve"> can be directly applied to real-</w:t>
      </w:r>
      <w:r w:rsidRPr="00C7107C">
        <w:rPr>
          <w:rFonts w:ascii="Trebuchet MS" w:hAnsi="Trebuchet MS" w:cs="Helvetica"/>
          <w:color w:val="5D5D5D"/>
          <w:sz w:val="23"/>
          <w:szCs w:val="23"/>
        </w:rPr>
        <w:t>life situations.</w:t>
      </w:r>
    </w:p>
    <w:p w14:paraId="526BFB16" w14:textId="77777777" w:rsidR="00B84901" w:rsidRPr="00C7107C" w:rsidRDefault="00B84901" w:rsidP="00B84901">
      <w:pPr>
        <w:pStyle w:val="NormalWeb"/>
        <w:shd w:val="clear" w:color="auto" w:fill="FFFFFF"/>
        <w:spacing w:before="0" w:beforeAutospacing="0" w:after="0" w:afterAutospacing="0" w:line="360" w:lineRule="atLeast"/>
        <w:jc w:val="both"/>
        <w:textAlignment w:val="baseline"/>
        <w:rPr>
          <w:rFonts w:ascii="Trebuchet MS" w:hAnsi="Trebuchet MS" w:cs="Helvetica"/>
          <w:color w:val="5D5D5D"/>
          <w:sz w:val="23"/>
          <w:szCs w:val="23"/>
        </w:rPr>
      </w:pPr>
    </w:p>
    <w:p w14:paraId="156499CD" w14:textId="53854418" w:rsidR="007F73C3" w:rsidRPr="00C7107C" w:rsidRDefault="007F73C3" w:rsidP="00B84901">
      <w:pPr>
        <w:pStyle w:val="NormalWeb"/>
        <w:shd w:val="clear" w:color="auto" w:fill="FFFFFF"/>
        <w:spacing w:before="0" w:beforeAutospacing="0" w:after="0" w:afterAutospacing="0" w:line="360" w:lineRule="atLeast"/>
        <w:jc w:val="both"/>
        <w:textAlignment w:val="baseline"/>
        <w:rPr>
          <w:rFonts w:ascii="Trebuchet MS" w:hAnsi="Trebuchet MS" w:cs="Helvetica"/>
          <w:color w:val="5D5D5D"/>
          <w:sz w:val="23"/>
          <w:szCs w:val="23"/>
        </w:rPr>
      </w:pPr>
      <w:r w:rsidRPr="00C7107C">
        <w:rPr>
          <w:rFonts w:ascii="Trebuchet MS" w:hAnsi="Trebuchet MS" w:cs="Helvetica"/>
          <w:color w:val="5D5D5D"/>
          <w:sz w:val="23"/>
          <w:szCs w:val="23"/>
        </w:rPr>
        <w:t>Since retiring from football, Paul has seamlessly made the transition from professional athlete to keynote speaker</w:t>
      </w:r>
      <w:r w:rsidR="00E40ADD" w:rsidRPr="00C7107C">
        <w:rPr>
          <w:rFonts w:ascii="Trebuchet MS" w:hAnsi="Trebuchet MS" w:cs="Helvetica"/>
          <w:color w:val="5D5D5D"/>
          <w:sz w:val="23"/>
          <w:szCs w:val="23"/>
        </w:rPr>
        <w:t>,</w:t>
      </w:r>
      <w:r w:rsidRPr="00C7107C">
        <w:rPr>
          <w:rFonts w:ascii="Trebuchet MS" w:hAnsi="Trebuchet MS" w:cs="Helvetica"/>
          <w:color w:val="5D5D5D"/>
          <w:sz w:val="23"/>
          <w:szCs w:val="23"/>
        </w:rPr>
        <w:t xml:space="preserve"> alongside his regular spot as a sports presenter for </w:t>
      </w:r>
      <w:hyperlink r:id="rId13" w:tgtFrame="_blank" w:tooltip="Sky Sports" w:history="1">
        <w:r w:rsidRPr="00C7107C">
          <w:rPr>
            <w:rFonts w:ascii="Trebuchet MS" w:hAnsi="Trebuchet MS"/>
            <w:color w:val="5D5D5D"/>
          </w:rPr>
          <w:t>Sky Sports</w:t>
        </w:r>
      </w:hyperlink>
      <w:r w:rsidRPr="00C7107C">
        <w:rPr>
          <w:rFonts w:ascii="Trebuchet MS" w:hAnsi="Trebuchet MS" w:cs="Helvetica"/>
          <w:color w:val="5D5D5D"/>
          <w:sz w:val="23"/>
          <w:szCs w:val="23"/>
        </w:rPr>
        <w:t>, </w:t>
      </w:r>
      <w:hyperlink r:id="rId14" w:tgtFrame="_blank" w:tooltip="TalkSPORT" w:history="1">
        <w:r w:rsidRPr="00C7107C">
          <w:rPr>
            <w:rFonts w:ascii="Trebuchet MS" w:hAnsi="Trebuchet MS"/>
            <w:color w:val="5D5D5D"/>
          </w:rPr>
          <w:t>TalkSPORT</w:t>
        </w:r>
      </w:hyperlink>
      <w:r w:rsidRPr="00C7107C">
        <w:rPr>
          <w:rFonts w:ascii="Trebuchet MS" w:hAnsi="Trebuchet MS" w:cs="Helvetica"/>
          <w:color w:val="5D5D5D"/>
          <w:sz w:val="23"/>
          <w:szCs w:val="23"/>
        </w:rPr>
        <w:t> and </w:t>
      </w:r>
      <w:hyperlink r:id="rId15" w:tgtFrame="_blank" w:tooltip="BT Sport" w:history="1">
        <w:r w:rsidRPr="00C7107C">
          <w:rPr>
            <w:rFonts w:ascii="Trebuchet MS" w:hAnsi="Trebuchet MS"/>
            <w:color w:val="5D5D5D"/>
          </w:rPr>
          <w:t>BT Sport</w:t>
        </w:r>
      </w:hyperlink>
      <w:r w:rsidRPr="00C7107C">
        <w:rPr>
          <w:rFonts w:ascii="Trebuchet MS" w:hAnsi="Trebuchet MS" w:cs="Helvetica"/>
          <w:color w:val="5D5D5D"/>
          <w:sz w:val="23"/>
          <w:szCs w:val="23"/>
        </w:rPr>
        <w:t>.</w:t>
      </w:r>
      <w:r w:rsidR="00B84901" w:rsidRPr="00C7107C">
        <w:rPr>
          <w:rFonts w:ascii="Trebuchet MS" w:hAnsi="Trebuchet MS" w:cs="Helvetica"/>
          <w:color w:val="5D5D5D"/>
          <w:sz w:val="23"/>
          <w:szCs w:val="23"/>
        </w:rPr>
        <w:t xml:space="preserve"> He is a published author and owner of a Mental Performance company that works with professional football clubs in both the English Premier League and</w:t>
      </w:r>
      <w:r w:rsidR="00E40ADD" w:rsidRPr="00C7107C">
        <w:rPr>
          <w:rFonts w:ascii="Trebuchet MS" w:hAnsi="Trebuchet MS" w:cs="Helvetica"/>
          <w:color w:val="5D5D5D"/>
          <w:sz w:val="23"/>
          <w:szCs w:val="23"/>
        </w:rPr>
        <w:t xml:space="preserve"> the</w:t>
      </w:r>
      <w:r w:rsidR="00B84901" w:rsidRPr="00C7107C">
        <w:rPr>
          <w:rFonts w:ascii="Trebuchet MS" w:hAnsi="Trebuchet MS" w:cs="Helvetica"/>
          <w:color w:val="5D5D5D"/>
          <w:sz w:val="23"/>
          <w:szCs w:val="23"/>
        </w:rPr>
        <w:t xml:space="preserve"> Championship.</w:t>
      </w:r>
    </w:p>
    <w:p w14:paraId="09D5DE99" w14:textId="77777777" w:rsidR="00B84901" w:rsidRPr="00C7107C" w:rsidRDefault="00B84901" w:rsidP="00B84901">
      <w:pPr>
        <w:pStyle w:val="NormalWeb"/>
        <w:shd w:val="clear" w:color="auto" w:fill="FFFFFF"/>
        <w:spacing w:before="0" w:beforeAutospacing="0" w:after="0" w:afterAutospacing="0" w:line="360" w:lineRule="atLeast"/>
        <w:jc w:val="both"/>
        <w:textAlignment w:val="baseline"/>
        <w:rPr>
          <w:rFonts w:ascii="Trebuchet MS" w:hAnsi="Trebuchet MS" w:cs="Helvetica"/>
          <w:color w:val="5D5D5D"/>
          <w:sz w:val="23"/>
          <w:szCs w:val="23"/>
        </w:rPr>
      </w:pPr>
    </w:p>
    <w:p w14:paraId="5A80B79B" w14:textId="25CC4B68" w:rsidR="007F73C3" w:rsidRPr="00C7107C" w:rsidRDefault="007F73C3">
      <w:pPr>
        <w:rPr>
          <w:rFonts w:eastAsia="Times New Roman" w:cs="Helvetica"/>
          <w:color w:val="5D5D5D"/>
          <w:sz w:val="23"/>
          <w:szCs w:val="23"/>
          <w:lang w:bidi="ar-SA"/>
        </w:rPr>
      </w:pPr>
      <w:r w:rsidRPr="00C7107C">
        <w:rPr>
          <w:rFonts w:eastAsia="Times New Roman" w:cs="Helvetica"/>
          <w:color w:val="5D5D5D"/>
          <w:sz w:val="23"/>
          <w:szCs w:val="23"/>
          <w:lang w:bidi="ar-SA"/>
        </w:rPr>
        <w:br w:type="page"/>
      </w:r>
    </w:p>
    <w:p w14:paraId="29759033" w14:textId="25CC4B68" w:rsidR="007E296F" w:rsidRPr="00C7107C" w:rsidRDefault="007E296F">
      <w:pPr>
        <w:pStyle w:val="BodyText"/>
        <w:spacing w:before="6"/>
      </w:pPr>
    </w:p>
    <w:p w14:paraId="1D92A3F4" w14:textId="7B7CE93C" w:rsidR="00897A53" w:rsidRDefault="00897A53" w:rsidP="00526D24">
      <w:pPr>
        <w:pStyle w:val="BodyText"/>
        <w:spacing w:before="101" w:line="276" w:lineRule="auto"/>
        <w:ind w:left="119" w:right="179"/>
        <w:jc w:val="both"/>
        <w:rPr>
          <w:b/>
          <w:i/>
          <w:color w:val="FF9900"/>
          <w:sz w:val="32"/>
        </w:rPr>
      </w:pPr>
      <w:r w:rsidRPr="00C7107C">
        <w:rPr>
          <w:color w:val="7E7E7E"/>
        </w:rPr>
        <w:t xml:space="preserve">This exciting </w:t>
      </w:r>
      <w:r>
        <w:rPr>
          <w:color w:val="7E7E7E"/>
        </w:rPr>
        <w:t>CPD</w:t>
      </w:r>
      <w:r w:rsidRPr="00C7107C">
        <w:rPr>
          <w:color w:val="7E7E7E"/>
        </w:rPr>
        <w:t xml:space="preserve"> provides you and your team with a fantastic opportunity to positively challenge yourselves. </w:t>
      </w:r>
      <w:r>
        <w:rPr>
          <w:color w:val="7E7E7E"/>
        </w:rPr>
        <w:t>Y</w:t>
      </w:r>
      <w:r w:rsidRPr="00C7107C">
        <w:rPr>
          <w:color w:val="7E7E7E"/>
        </w:rPr>
        <w:t>ou will grow as an individual, further enhance your performance, and create even more fulfilment for yourself in your day-to-day work and life.</w:t>
      </w:r>
      <w:r w:rsidR="00526D24">
        <w:rPr>
          <w:color w:val="7E7E7E"/>
        </w:rPr>
        <w:t xml:space="preserve"> Paul McVeigh will discuss and demonstrate how Cristiano Ronaldo, who in his opinion was not even one of the best players in his team let alone the league, went on to become one of the best players in the World.</w:t>
      </w:r>
    </w:p>
    <w:p w14:paraId="55073D29" w14:textId="0940FF66" w:rsidR="007E296F" w:rsidRPr="00C7107C" w:rsidRDefault="00BD2EAA">
      <w:pPr>
        <w:spacing w:before="99"/>
        <w:ind w:left="120"/>
        <w:jc w:val="both"/>
        <w:rPr>
          <w:b/>
          <w:i/>
          <w:sz w:val="32"/>
        </w:rPr>
      </w:pPr>
      <w:r w:rsidRPr="00C7107C">
        <w:rPr>
          <w:b/>
          <w:i/>
          <w:color w:val="FF9900"/>
          <w:sz w:val="32"/>
        </w:rPr>
        <w:t>W</w:t>
      </w:r>
      <w:r w:rsidR="00990DE1" w:rsidRPr="00C7107C">
        <w:rPr>
          <w:b/>
          <w:i/>
          <w:color w:val="FF9900"/>
          <w:sz w:val="32"/>
        </w:rPr>
        <w:t xml:space="preserve">hat is </w:t>
      </w:r>
      <w:r w:rsidR="00551BEC" w:rsidRPr="00C7107C">
        <w:rPr>
          <w:b/>
          <w:i/>
          <w:color w:val="FF9900"/>
          <w:sz w:val="32"/>
        </w:rPr>
        <w:t>a Peak Perform</w:t>
      </w:r>
      <w:r w:rsidR="00E40ADD" w:rsidRPr="00C7107C">
        <w:rPr>
          <w:b/>
          <w:i/>
          <w:color w:val="FF9900"/>
          <w:sz w:val="32"/>
        </w:rPr>
        <w:t>ance M</w:t>
      </w:r>
      <w:r w:rsidRPr="00C7107C">
        <w:rPr>
          <w:b/>
          <w:i/>
          <w:color w:val="FF9900"/>
          <w:sz w:val="32"/>
        </w:rPr>
        <w:t>i</w:t>
      </w:r>
      <w:r w:rsidR="00551BEC" w:rsidRPr="00C7107C">
        <w:rPr>
          <w:b/>
          <w:i/>
          <w:color w:val="FF9900"/>
          <w:sz w:val="32"/>
        </w:rPr>
        <w:t>nd</w:t>
      </w:r>
      <w:r w:rsidR="00990DE1" w:rsidRPr="00C7107C">
        <w:rPr>
          <w:b/>
          <w:i/>
          <w:color w:val="FF9900"/>
          <w:sz w:val="32"/>
        </w:rPr>
        <w:t>?</w:t>
      </w:r>
    </w:p>
    <w:p w14:paraId="78DDAFD7" w14:textId="7DAC6275" w:rsidR="007829CE" w:rsidRDefault="007829CE">
      <w:pPr>
        <w:pStyle w:val="BodyText"/>
        <w:spacing w:before="268" w:line="276" w:lineRule="auto"/>
        <w:ind w:left="119" w:right="106"/>
        <w:jc w:val="both"/>
        <w:rPr>
          <w:color w:val="7E7E7E"/>
        </w:rPr>
      </w:pPr>
      <w:r>
        <w:rPr>
          <w:color w:val="7E7E7E"/>
        </w:rPr>
        <w:t xml:space="preserve">During this CPD Paul explains </w:t>
      </w:r>
      <w:r w:rsidRPr="00C7107C">
        <w:rPr>
          <w:color w:val="7E7E7E"/>
        </w:rPr>
        <w:t>how our core thinking (at both conscious and subconscious levels) serves as the human standard operating system</w:t>
      </w:r>
      <w:r>
        <w:rPr>
          <w:color w:val="7E7E7E"/>
        </w:rPr>
        <w:t xml:space="preserve">. Working with </w:t>
      </w:r>
      <w:r w:rsidRPr="00C7107C">
        <w:rPr>
          <w:color w:val="7E7E7E"/>
        </w:rPr>
        <w:t>3 fundamental Psychologies and 9 Thinking Competencies</w:t>
      </w:r>
      <w:r>
        <w:rPr>
          <w:color w:val="7E7E7E"/>
        </w:rPr>
        <w:t>, Paul will help</w:t>
      </w:r>
      <w:r w:rsidRPr="00C7107C">
        <w:rPr>
          <w:color w:val="7E7E7E"/>
        </w:rPr>
        <w:t xml:space="preserve"> you to better understand the construct that informs your thoughts, emotions, behaviours and</w:t>
      </w:r>
      <w:r w:rsidRPr="00C7107C">
        <w:rPr>
          <w:color w:val="7E7E7E"/>
          <w:spacing w:val="-52"/>
        </w:rPr>
        <w:t xml:space="preserve"> </w:t>
      </w:r>
      <w:r>
        <w:rPr>
          <w:color w:val="7E7E7E"/>
          <w:spacing w:val="-52"/>
        </w:rPr>
        <w:t xml:space="preserve">  </w:t>
      </w:r>
      <w:r w:rsidRPr="00C7107C">
        <w:rPr>
          <w:color w:val="7E7E7E"/>
        </w:rPr>
        <w:t>outcomes.</w:t>
      </w:r>
    </w:p>
    <w:p w14:paraId="50D575EE" w14:textId="15A89074" w:rsidR="007829CE" w:rsidRDefault="00BC56ED">
      <w:pPr>
        <w:pStyle w:val="BodyText"/>
        <w:spacing w:before="268" w:line="276" w:lineRule="auto"/>
        <w:ind w:left="119" w:right="106"/>
        <w:jc w:val="both"/>
        <w:rPr>
          <w:color w:val="7E7E7E"/>
        </w:rPr>
      </w:pPr>
      <w:r>
        <w:rPr>
          <w:color w:val="7E7E7E"/>
        </w:rPr>
        <w:t>Paul</w:t>
      </w:r>
      <w:r w:rsidR="007829CE">
        <w:rPr>
          <w:color w:val="7E7E7E"/>
        </w:rPr>
        <w:t xml:space="preserve"> </w:t>
      </w:r>
      <w:r w:rsidR="007829CE" w:rsidRPr="00C7107C">
        <w:rPr>
          <w:color w:val="7E7E7E"/>
        </w:rPr>
        <w:t>look</w:t>
      </w:r>
      <w:r w:rsidR="007829CE">
        <w:rPr>
          <w:color w:val="7E7E7E"/>
        </w:rPr>
        <w:t>s</w:t>
      </w:r>
      <w:r w:rsidR="007829CE" w:rsidRPr="00C7107C">
        <w:rPr>
          <w:color w:val="7E7E7E"/>
        </w:rPr>
        <w:t xml:space="preserve"> beyond the common ideas of positive thinking to help you examine how your daily mind-set can be enhanced, modified and re-trained to un-lock your potential and achieve new limits of performance and fulfilment.</w:t>
      </w:r>
    </w:p>
    <w:p w14:paraId="75A4B9D4" w14:textId="77777777" w:rsidR="007E296F" w:rsidRPr="00C7107C" w:rsidRDefault="00990DE1">
      <w:pPr>
        <w:pStyle w:val="Heading1"/>
        <w:spacing w:before="243"/>
        <w:jc w:val="both"/>
        <w:rPr>
          <w:rFonts w:ascii="Trebuchet MS" w:hAnsi="Trebuchet MS"/>
        </w:rPr>
      </w:pPr>
      <w:r w:rsidRPr="00C7107C">
        <w:rPr>
          <w:rFonts w:ascii="Trebuchet MS" w:hAnsi="Trebuchet MS"/>
          <w:color w:val="FF9900"/>
        </w:rPr>
        <w:t>Delegate learning outcomes</w:t>
      </w:r>
    </w:p>
    <w:p w14:paraId="4B79E670" w14:textId="471552FF" w:rsidR="007E296F" w:rsidRPr="00C7107C" w:rsidRDefault="00897A53">
      <w:pPr>
        <w:pStyle w:val="BodyText"/>
        <w:spacing w:before="221" w:line="276" w:lineRule="auto"/>
        <w:ind w:left="120" w:right="108"/>
        <w:jc w:val="both"/>
      </w:pPr>
      <w:r>
        <w:rPr>
          <w:color w:val="7E7E7E"/>
        </w:rPr>
        <w:t>Previous delegates have</w:t>
      </w:r>
      <w:r w:rsidR="00990DE1" w:rsidRPr="00C7107C">
        <w:rPr>
          <w:color w:val="7E7E7E"/>
        </w:rPr>
        <w:t xml:space="preserve"> report</w:t>
      </w:r>
      <w:r>
        <w:rPr>
          <w:color w:val="7E7E7E"/>
        </w:rPr>
        <w:t>ed</w:t>
      </w:r>
      <w:r w:rsidR="00990DE1" w:rsidRPr="00C7107C">
        <w:rPr>
          <w:color w:val="7E7E7E"/>
        </w:rPr>
        <w:t xml:space="preserve"> fast, tangible and lasting results, with higher per</w:t>
      </w:r>
      <w:r w:rsidR="00D03F4F" w:rsidRPr="00C7107C">
        <w:rPr>
          <w:color w:val="7E7E7E"/>
        </w:rPr>
        <w:t>formance, personal satisfaction and</w:t>
      </w:r>
      <w:r w:rsidR="00990DE1" w:rsidRPr="00C7107C">
        <w:rPr>
          <w:color w:val="7E7E7E"/>
        </w:rPr>
        <w:t xml:space="preserve"> enriched relationships</w:t>
      </w:r>
      <w:r w:rsidR="00D03F4F" w:rsidRPr="00C7107C">
        <w:rPr>
          <w:color w:val="7E7E7E"/>
        </w:rPr>
        <w:t>,</w:t>
      </w:r>
      <w:r w:rsidR="00990DE1" w:rsidRPr="00C7107C">
        <w:rPr>
          <w:color w:val="7E7E7E"/>
        </w:rPr>
        <w:t xml:space="preserve"> as well as a greater sense of personal control and higher levels of creativity and output.</w:t>
      </w:r>
    </w:p>
    <w:p w14:paraId="1E8A2A3C" w14:textId="77777777" w:rsidR="007E296F" w:rsidRPr="00C7107C" w:rsidRDefault="007E296F">
      <w:pPr>
        <w:pStyle w:val="BodyText"/>
      </w:pPr>
    </w:p>
    <w:p w14:paraId="35830794" w14:textId="4006ADE1" w:rsidR="007E296F" w:rsidRPr="00C7107C" w:rsidRDefault="00990DE1" w:rsidP="00D03F4F">
      <w:pPr>
        <w:pStyle w:val="BodyText"/>
        <w:spacing w:line="276" w:lineRule="auto"/>
        <w:ind w:left="120" w:right="200"/>
        <w:jc w:val="both"/>
        <w:rPr>
          <w:color w:val="7E7E7E"/>
        </w:rPr>
      </w:pPr>
      <w:r w:rsidRPr="00C7107C">
        <w:rPr>
          <w:color w:val="7E7E7E"/>
        </w:rPr>
        <w:t>Naturally</w:t>
      </w:r>
      <w:r w:rsidR="00897A53">
        <w:rPr>
          <w:color w:val="7E7E7E"/>
        </w:rPr>
        <w:t>,</w:t>
      </w:r>
      <w:r w:rsidRPr="00C7107C">
        <w:rPr>
          <w:color w:val="7E7E7E"/>
        </w:rPr>
        <w:t xml:space="preserve"> this overflows into the personal space and better work/life appreciation, lower stress and greater personal satisfaction</w:t>
      </w:r>
      <w:r w:rsidR="00897A53">
        <w:rPr>
          <w:color w:val="7E7E7E"/>
        </w:rPr>
        <w:t>.</w:t>
      </w:r>
    </w:p>
    <w:p w14:paraId="7EC6930D" w14:textId="77777777" w:rsidR="007E296F" w:rsidRPr="00C7107C" w:rsidRDefault="007E296F">
      <w:pPr>
        <w:pStyle w:val="BodyText"/>
        <w:spacing w:before="6"/>
        <w:rPr>
          <w:sz w:val="27"/>
        </w:rPr>
      </w:pPr>
    </w:p>
    <w:p w14:paraId="23045535" w14:textId="44C7CCC0" w:rsidR="007E296F" w:rsidRPr="00C7107C" w:rsidRDefault="00990DE1">
      <w:pPr>
        <w:pStyle w:val="BodyText"/>
        <w:spacing w:line="276" w:lineRule="auto"/>
        <w:ind w:left="120" w:right="112"/>
        <w:jc w:val="both"/>
      </w:pPr>
      <w:r w:rsidRPr="00C7107C">
        <w:rPr>
          <w:color w:val="7E7E7E"/>
        </w:rPr>
        <w:t xml:space="preserve">The nature of </w:t>
      </w:r>
      <w:r w:rsidR="00897A53">
        <w:rPr>
          <w:color w:val="7E7E7E"/>
        </w:rPr>
        <w:t>his</w:t>
      </w:r>
      <w:r w:rsidRPr="00C7107C">
        <w:rPr>
          <w:color w:val="7E7E7E"/>
        </w:rPr>
        <w:t xml:space="preserve"> delivery allows each delegate to leave the </w:t>
      </w:r>
      <w:r w:rsidR="00897A53">
        <w:rPr>
          <w:color w:val="7E7E7E"/>
        </w:rPr>
        <w:t>CPD</w:t>
      </w:r>
      <w:r w:rsidRPr="00C7107C">
        <w:rPr>
          <w:color w:val="7E7E7E"/>
        </w:rPr>
        <w:t xml:space="preserve"> with their own set of unique written course notes which will include an assortment of behavioural tools to fully embed and prolong and refresh the learning</w:t>
      </w:r>
      <w:r w:rsidRPr="00C7107C">
        <w:rPr>
          <w:color w:val="7E7E7E"/>
          <w:spacing w:val="-10"/>
        </w:rPr>
        <w:t xml:space="preserve"> </w:t>
      </w:r>
      <w:r w:rsidRPr="00C7107C">
        <w:rPr>
          <w:color w:val="7E7E7E"/>
        </w:rPr>
        <w:t>experience.</w:t>
      </w:r>
    </w:p>
    <w:p w14:paraId="784592EA" w14:textId="77777777" w:rsidR="007E296F" w:rsidRPr="00C7107C" w:rsidRDefault="007E296F">
      <w:pPr>
        <w:pStyle w:val="BodyText"/>
        <w:rPr>
          <w:sz w:val="28"/>
        </w:rPr>
      </w:pPr>
    </w:p>
    <w:p w14:paraId="10F1D16F" w14:textId="17488507" w:rsidR="007E296F" w:rsidRPr="00C7107C" w:rsidRDefault="00990DE1" w:rsidP="00BC56ED">
      <w:pPr>
        <w:pStyle w:val="BodyText"/>
        <w:spacing w:line="276" w:lineRule="auto"/>
        <w:ind w:left="120" w:right="108"/>
        <w:jc w:val="both"/>
      </w:pPr>
      <w:r w:rsidRPr="00C7107C">
        <w:rPr>
          <w:color w:val="7E7E7E"/>
        </w:rPr>
        <w:t>Delegates will have a deeper understanding of psychologic</w:t>
      </w:r>
      <w:r w:rsidR="00D03F4F" w:rsidRPr="00C7107C">
        <w:rPr>
          <w:color w:val="7E7E7E"/>
        </w:rPr>
        <w:t>al performance and the ability</w:t>
      </w:r>
      <w:r w:rsidRPr="00C7107C">
        <w:rPr>
          <w:color w:val="7E7E7E"/>
        </w:rPr>
        <w:t xml:space="preserve"> to control emotion (stress), leading to improved communication and collaborative working relationships. With personal performance improvement at the core of what we teac</w:t>
      </w:r>
      <w:r w:rsidR="00D03F4F" w:rsidRPr="00C7107C">
        <w:rPr>
          <w:color w:val="7E7E7E"/>
        </w:rPr>
        <w:t>h, bringing clarity to delegate</w:t>
      </w:r>
      <w:r w:rsidRPr="00C7107C">
        <w:rPr>
          <w:color w:val="7E7E7E"/>
        </w:rPr>
        <w:t>s</w:t>
      </w:r>
      <w:r w:rsidR="00D03F4F" w:rsidRPr="00C7107C">
        <w:rPr>
          <w:color w:val="7E7E7E"/>
        </w:rPr>
        <w:t>’</w:t>
      </w:r>
      <w:r w:rsidRPr="00C7107C">
        <w:rPr>
          <w:color w:val="7E7E7E"/>
        </w:rPr>
        <w:t xml:space="preserve"> un-tapped potential</w:t>
      </w:r>
      <w:r w:rsidR="00D03F4F" w:rsidRPr="00C7107C">
        <w:rPr>
          <w:color w:val="7E7E7E"/>
        </w:rPr>
        <w:t>,</w:t>
      </w:r>
      <w:r w:rsidRPr="00C7107C">
        <w:rPr>
          <w:color w:val="7E7E7E"/>
        </w:rPr>
        <w:t xml:space="preserve"> and providing clear goal-setting and achievement methodology will naturally permeate into their job role.</w:t>
      </w:r>
    </w:p>
    <w:p w14:paraId="27FC431A" w14:textId="77777777" w:rsidR="007E296F" w:rsidRPr="00C7107C" w:rsidRDefault="007E296F">
      <w:pPr>
        <w:pStyle w:val="BodyText"/>
        <w:spacing w:before="6"/>
        <w:rPr>
          <w:sz w:val="39"/>
        </w:rPr>
      </w:pPr>
    </w:p>
    <w:p w14:paraId="6A72F26A" w14:textId="77777777" w:rsidR="007E296F" w:rsidRPr="00C7107C" w:rsidRDefault="007E296F">
      <w:pPr>
        <w:pStyle w:val="BodyText"/>
        <w:spacing w:before="10"/>
        <w:rPr>
          <w:i/>
          <w:sz w:val="12"/>
        </w:rPr>
      </w:pPr>
    </w:p>
    <w:p w14:paraId="06901EE3" w14:textId="77777777" w:rsidR="007E296F" w:rsidRPr="00C7107C" w:rsidRDefault="007E296F">
      <w:pPr>
        <w:pStyle w:val="BodyText"/>
        <w:spacing w:before="5"/>
        <w:rPr>
          <w:sz w:val="23"/>
        </w:rPr>
      </w:pPr>
    </w:p>
    <w:p w14:paraId="38D35463" w14:textId="77777777" w:rsidR="00526D24" w:rsidRDefault="00526D24">
      <w:pPr>
        <w:pStyle w:val="Heading2"/>
        <w:spacing w:before="1"/>
        <w:rPr>
          <w:rFonts w:ascii="Trebuchet MS" w:hAnsi="Trebuchet MS"/>
          <w:color w:val="FF9900"/>
        </w:rPr>
      </w:pPr>
    </w:p>
    <w:p w14:paraId="5E36B93E" w14:textId="77777777" w:rsidR="00526D24" w:rsidRDefault="00526D24">
      <w:pPr>
        <w:pStyle w:val="Heading2"/>
        <w:spacing w:before="1"/>
        <w:rPr>
          <w:rFonts w:ascii="Trebuchet MS" w:hAnsi="Trebuchet MS"/>
          <w:color w:val="FF9900"/>
        </w:rPr>
      </w:pPr>
    </w:p>
    <w:p w14:paraId="61FD9EEA" w14:textId="1E592D97" w:rsidR="007E296F" w:rsidRPr="00C7107C" w:rsidRDefault="00990DE1">
      <w:pPr>
        <w:pStyle w:val="Heading2"/>
        <w:spacing w:before="1"/>
        <w:rPr>
          <w:rFonts w:ascii="Trebuchet MS" w:hAnsi="Trebuchet MS"/>
        </w:rPr>
      </w:pPr>
      <w:bookmarkStart w:id="0" w:name="_GoBack"/>
      <w:bookmarkEnd w:id="0"/>
      <w:r w:rsidRPr="00C7107C">
        <w:rPr>
          <w:rFonts w:ascii="Trebuchet MS" w:hAnsi="Trebuchet MS"/>
          <w:color w:val="FF9900"/>
        </w:rPr>
        <w:t>Your Self Psychology</w:t>
      </w:r>
    </w:p>
    <w:p w14:paraId="59C6568A" w14:textId="55A8410E" w:rsidR="007E296F" w:rsidRPr="00C7107C" w:rsidRDefault="00990DE1">
      <w:pPr>
        <w:spacing w:before="44"/>
        <w:ind w:left="120"/>
        <w:rPr>
          <w:b/>
          <w:sz w:val="24"/>
        </w:rPr>
      </w:pPr>
      <w:r w:rsidRPr="00C7107C">
        <w:rPr>
          <w:color w:val="7E7E7E"/>
          <w:sz w:val="24"/>
        </w:rPr>
        <w:t xml:space="preserve">Comprises the three thinking competencies </w:t>
      </w:r>
      <w:r w:rsidRPr="00C7107C">
        <w:rPr>
          <w:b/>
          <w:color w:val="7E7E7E"/>
          <w:sz w:val="24"/>
        </w:rPr>
        <w:t xml:space="preserve">FOCUS, BELIEF </w:t>
      </w:r>
      <w:r w:rsidRPr="00C7107C">
        <w:rPr>
          <w:color w:val="7E7E7E"/>
          <w:sz w:val="24"/>
        </w:rPr>
        <w:t xml:space="preserve">and </w:t>
      </w:r>
      <w:r w:rsidRPr="00C7107C">
        <w:rPr>
          <w:b/>
          <w:color w:val="7E7E7E"/>
          <w:sz w:val="24"/>
        </w:rPr>
        <w:t>RESPONSIBILITY</w:t>
      </w:r>
    </w:p>
    <w:p w14:paraId="28F2DCAD" w14:textId="77777777" w:rsidR="007E296F" w:rsidRPr="00C7107C" w:rsidRDefault="007E296F">
      <w:pPr>
        <w:pStyle w:val="BodyText"/>
        <w:rPr>
          <w:b/>
        </w:rPr>
      </w:pPr>
    </w:p>
    <w:p w14:paraId="0808ABF2" w14:textId="77777777" w:rsidR="007E296F" w:rsidRPr="00C7107C" w:rsidRDefault="00990DE1">
      <w:pPr>
        <w:pStyle w:val="ListParagraph"/>
        <w:numPr>
          <w:ilvl w:val="0"/>
          <w:numId w:val="1"/>
        </w:numPr>
        <w:tabs>
          <w:tab w:val="left" w:pos="840"/>
          <w:tab w:val="left" w:pos="841"/>
        </w:tabs>
        <w:rPr>
          <w:color w:val="7E7E7E"/>
          <w:sz w:val="24"/>
        </w:rPr>
      </w:pPr>
      <w:r w:rsidRPr="00C7107C">
        <w:rPr>
          <w:color w:val="7E7E7E"/>
          <w:sz w:val="24"/>
        </w:rPr>
        <w:t>How your thoughts create your outcomes in</w:t>
      </w:r>
      <w:r w:rsidRPr="00C7107C">
        <w:rPr>
          <w:color w:val="7E7E7E"/>
          <w:spacing w:val="-4"/>
          <w:sz w:val="24"/>
        </w:rPr>
        <w:t xml:space="preserve"> </w:t>
      </w:r>
      <w:r w:rsidRPr="00C7107C">
        <w:rPr>
          <w:color w:val="7E7E7E"/>
          <w:sz w:val="24"/>
        </w:rPr>
        <w:t>life</w:t>
      </w:r>
    </w:p>
    <w:p w14:paraId="4FB9273F" w14:textId="305E9C07" w:rsidR="007E296F" w:rsidRPr="00C7107C" w:rsidRDefault="00990DE1">
      <w:pPr>
        <w:pStyle w:val="ListParagraph"/>
        <w:numPr>
          <w:ilvl w:val="0"/>
          <w:numId w:val="1"/>
        </w:numPr>
        <w:tabs>
          <w:tab w:val="left" w:pos="840"/>
          <w:tab w:val="left" w:pos="841"/>
        </w:tabs>
        <w:spacing w:before="42"/>
        <w:rPr>
          <w:color w:val="7E7E7E"/>
          <w:sz w:val="24"/>
        </w:rPr>
      </w:pPr>
      <w:r w:rsidRPr="00C7107C">
        <w:rPr>
          <w:color w:val="7E7E7E"/>
          <w:sz w:val="24"/>
        </w:rPr>
        <w:t xml:space="preserve">Why your </w:t>
      </w:r>
      <w:r w:rsidR="00526D24">
        <w:rPr>
          <w:color w:val="7E7E7E"/>
          <w:sz w:val="24"/>
        </w:rPr>
        <w:t>focus is</w:t>
      </w:r>
      <w:r w:rsidRPr="00C7107C">
        <w:rPr>
          <w:color w:val="7E7E7E"/>
          <w:sz w:val="24"/>
        </w:rPr>
        <w:t xml:space="preserve"> so crucial to your</w:t>
      </w:r>
      <w:r w:rsidRPr="00C7107C">
        <w:rPr>
          <w:color w:val="7E7E7E"/>
          <w:spacing w:val="-18"/>
          <w:sz w:val="24"/>
        </w:rPr>
        <w:t xml:space="preserve"> </w:t>
      </w:r>
      <w:r w:rsidRPr="00C7107C">
        <w:rPr>
          <w:color w:val="7E7E7E"/>
          <w:sz w:val="24"/>
        </w:rPr>
        <w:t>performance</w:t>
      </w:r>
    </w:p>
    <w:p w14:paraId="0D238EE8" w14:textId="77777777" w:rsidR="007E296F" w:rsidRPr="00C7107C" w:rsidRDefault="00990DE1">
      <w:pPr>
        <w:pStyle w:val="ListParagraph"/>
        <w:numPr>
          <w:ilvl w:val="0"/>
          <w:numId w:val="1"/>
        </w:numPr>
        <w:tabs>
          <w:tab w:val="left" w:pos="840"/>
          <w:tab w:val="left" w:pos="841"/>
        </w:tabs>
        <w:spacing w:before="42"/>
        <w:rPr>
          <w:color w:val="7E7E7E"/>
          <w:sz w:val="24"/>
        </w:rPr>
      </w:pPr>
      <w:r w:rsidRPr="00C7107C">
        <w:rPr>
          <w:color w:val="7E7E7E"/>
          <w:sz w:val="24"/>
        </w:rPr>
        <w:t>Understanding the limitations of your own beliefs (personal</w:t>
      </w:r>
      <w:r w:rsidRPr="00C7107C">
        <w:rPr>
          <w:color w:val="7E7E7E"/>
          <w:spacing w:val="-9"/>
          <w:sz w:val="24"/>
        </w:rPr>
        <w:t xml:space="preserve"> </w:t>
      </w:r>
      <w:r w:rsidRPr="00C7107C">
        <w:rPr>
          <w:color w:val="7E7E7E"/>
          <w:sz w:val="24"/>
        </w:rPr>
        <w:t>truths)</w:t>
      </w:r>
    </w:p>
    <w:p w14:paraId="56485AC3" w14:textId="77777777" w:rsidR="007E296F" w:rsidRPr="00C7107C" w:rsidRDefault="007E296F">
      <w:pPr>
        <w:pStyle w:val="BodyText"/>
        <w:spacing w:before="8"/>
        <w:rPr>
          <w:sz w:val="26"/>
        </w:rPr>
      </w:pPr>
    </w:p>
    <w:p w14:paraId="30CEDB4F" w14:textId="77777777" w:rsidR="007E296F" w:rsidRPr="00C7107C" w:rsidRDefault="00990DE1">
      <w:pPr>
        <w:pStyle w:val="Heading2"/>
        <w:rPr>
          <w:rFonts w:ascii="Trebuchet MS" w:hAnsi="Trebuchet MS"/>
        </w:rPr>
      </w:pPr>
      <w:r w:rsidRPr="00C7107C">
        <w:rPr>
          <w:rFonts w:ascii="Trebuchet MS" w:hAnsi="Trebuchet MS"/>
          <w:color w:val="FF9900"/>
        </w:rPr>
        <w:t>Your Life Psychology</w:t>
      </w:r>
    </w:p>
    <w:p w14:paraId="0AC031D4" w14:textId="73518638" w:rsidR="007E296F" w:rsidRPr="00C7107C" w:rsidRDefault="00990DE1">
      <w:pPr>
        <w:spacing w:before="44"/>
        <w:ind w:left="120"/>
        <w:rPr>
          <w:b/>
          <w:sz w:val="24"/>
        </w:rPr>
      </w:pPr>
      <w:r w:rsidRPr="00C7107C">
        <w:rPr>
          <w:color w:val="7E7E7E"/>
          <w:sz w:val="24"/>
        </w:rPr>
        <w:t xml:space="preserve">Comprises the three thinking competencies </w:t>
      </w:r>
      <w:r w:rsidRPr="00C7107C">
        <w:rPr>
          <w:b/>
          <w:color w:val="7E7E7E"/>
          <w:sz w:val="24"/>
        </w:rPr>
        <w:t xml:space="preserve">ATTITUDE, CLARITY </w:t>
      </w:r>
      <w:r w:rsidRPr="00C7107C">
        <w:rPr>
          <w:color w:val="7E7E7E"/>
          <w:sz w:val="24"/>
        </w:rPr>
        <w:t xml:space="preserve">and </w:t>
      </w:r>
      <w:r w:rsidRPr="00C7107C">
        <w:rPr>
          <w:b/>
          <w:color w:val="7E7E7E"/>
          <w:sz w:val="24"/>
        </w:rPr>
        <w:t>PURPOSE</w:t>
      </w:r>
    </w:p>
    <w:p w14:paraId="0A445A7A" w14:textId="77777777" w:rsidR="007E296F" w:rsidRPr="00C7107C" w:rsidRDefault="007E296F">
      <w:pPr>
        <w:pStyle w:val="BodyText"/>
        <w:rPr>
          <w:b/>
        </w:rPr>
      </w:pPr>
    </w:p>
    <w:p w14:paraId="7B4FA03B" w14:textId="462CBC04" w:rsidR="007E296F" w:rsidRPr="00C7107C" w:rsidRDefault="00990DE1">
      <w:pPr>
        <w:pStyle w:val="ListParagraph"/>
        <w:numPr>
          <w:ilvl w:val="0"/>
          <w:numId w:val="1"/>
        </w:numPr>
        <w:tabs>
          <w:tab w:val="left" w:pos="840"/>
          <w:tab w:val="left" w:pos="841"/>
        </w:tabs>
        <w:rPr>
          <w:color w:val="7E7E7E"/>
          <w:sz w:val="24"/>
        </w:rPr>
      </w:pPr>
      <w:r w:rsidRPr="00C7107C">
        <w:rPr>
          <w:color w:val="7E7E7E"/>
          <w:sz w:val="24"/>
        </w:rPr>
        <w:t xml:space="preserve">The </w:t>
      </w:r>
      <w:r w:rsidR="00C7107C" w:rsidRPr="00C7107C">
        <w:rPr>
          <w:color w:val="7E7E7E"/>
          <w:sz w:val="24"/>
        </w:rPr>
        <w:t xml:space="preserve">importance of </w:t>
      </w:r>
      <w:r w:rsidRPr="00C7107C">
        <w:rPr>
          <w:color w:val="7E7E7E"/>
          <w:sz w:val="24"/>
        </w:rPr>
        <w:t>develop</w:t>
      </w:r>
      <w:r w:rsidR="00C7107C" w:rsidRPr="00C7107C">
        <w:rPr>
          <w:color w:val="7E7E7E"/>
          <w:sz w:val="24"/>
        </w:rPr>
        <w:t>ing</w:t>
      </w:r>
      <w:r w:rsidRPr="00C7107C">
        <w:rPr>
          <w:color w:val="7E7E7E"/>
          <w:sz w:val="24"/>
        </w:rPr>
        <w:t xml:space="preserve"> a habitual &amp; genuine positive</w:t>
      </w:r>
      <w:r w:rsidRPr="00C7107C">
        <w:rPr>
          <w:color w:val="7E7E7E"/>
          <w:spacing w:val="-19"/>
          <w:sz w:val="24"/>
        </w:rPr>
        <w:t xml:space="preserve"> </w:t>
      </w:r>
      <w:r w:rsidRPr="00C7107C">
        <w:rPr>
          <w:color w:val="7E7E7E"/>
          <w:sz w:val="24"/>
        </w:rPr>
        <w:t>attitude</w:t>
      </w:r>
      <w:r w:rsidR="00C7107C" w:rsidRPr="00C7107C">
        <w:rPr>
          <w:color w:val="7E7E7E"/>
          <w:sz w:val="24"/>
        </w:rPr>
        <w:t>, and how to do it</w:t>
      </w:r>
    </w:p>
    <w:p w14:paraId="38C2F431" w14:textId="77777777" w:rsidR="007E296F" w:rsidRPr="00C7107C" w:rsidRDefault="00990DE1">
      <w:pPr>
        <w:pStyle w:val="ListParagraph"/>
        <w:numPr>
          <w:ilvl w:val="0"/>
          <w:numId w:val="1"/>
        </w:numPr>
        <w:tabs>
          <w:tab w:val="left" w:pos="840"/>
          <w:tab w:val="left" w:pos="841"/>
        </w:tabs>
        <w:spacing w:before="42"/>
        <w:rPr>
          <w:color w:val="7E7E7E"/>
          <w:sz w:val="24"/>
        </w:rPr>
      </w:pPr>
      <w:r w:rsidRPr="00C7107C">
        <w:rPr>
          <w:color w:val="7E7E7E"/>
          <w:sz w:val="24"/>
        </w:rPr>
        <w:t>Why gratitude and valuing time are your foundations to performance and</w:t>
      </w:r>
      <w:r w:rsidRPr="00C7107C">
        <w:rPr>
          <w:color w:val="7E7E7E"/>
          <w:spacing w:val="-27"/>
          <w:sz w:val="24"/>
        </w:rPr>
        <w:t xml:space="preserve"> </w:t>
      </w:r>
      <w:r w:rsidRPr="00C7107C">
        <w:rPr>
          <w:color w:val="7E7E7E"/>
          <w:sz w:val="24"/>
        </w:rPr>
        <w:t>happiness</w:t>
      </w:r>
    </w:p>
    <w:p w14:paraId="2A1EBFEA" w14:textId="77777777" w:rsidR="007E296F" w:rsidRPr="00C7107C" w:rsidRDefault="00990DE1">
      <w:pPr>
        <w:pStyle w:val="ListParagraph"/>
        <w:numPr>
          <w:ilvl w:val="0"/>
          <w:numId w:val="1"/>
        </w:numPr>
        <w:tabs>
          <w:tab w:val="left" w:pos="840"/>
          <w:tab w:val="left" w:pos="841"/>
        </w:tabs>
        <w:spacing w:before="41"/>
        <w:rPr>
          <w:color w:val="7E7E7E"/>
          <w:sz w:val="24"/>
        </w:rPr>
      </w:pPr>
      <w:r w:rsidRPr="00C7107C">
        <w:rPr>
          <w:color w:val="7E7E7E"/>
          <w:sz w:val="24"/>
        </w:rPr>
        <w:t>How to move from confusion to clarity about the life and the results you really</w:t>
      </w:r>
      <w:r w:rsidRPr="00C7107C">
        <w:rPr>
          <w:color w:val="7E7E7E"/>
          <w:spacing w:val="-36"/>
          <w:sz w:val="24"/>
        </w:rPr>
        <w:t xml:space="preserve"> </w:t>
      </w:r>
      <w:r w:rsidRPr="00C7107C">
        <w:rPr>
          <w:color w:val="7E7E7E"/>
          <w:sz w:val="24"/>
        </w:rPr>
        <w:t>want</w:t>
      </w:r>
    </w:p>
    <w:p w14:paraId="595C6A59" w14:textId="77777777" w:rsidR="007E296F" w:rsidRPr="00C7107C" w:rsidRDefault="00990DE1">
      <w:pPr>
        <w:pStyle w:val="ListParagraph"/>
        <w:numPr>
          <w:ilvl w:val="0"/>
          <w:numId w:val="1"/>
        </w:numPr>
        <w:tabs>
          <w:tab w:val="left" w:pos="840"/>
          <w:tab w:val="left" w:pos="841"/>
        </w:tabs>
        <w:spacing w:before="44"/>
        <w:rPr>
          <w:color w:val="7E7E7E"/>
          <w:sz w:val="24"/>
        </w:rPr>
      </w:pPr>
      <w:r w:rsidRPr="00C7107C">
        <w:rPr>
          <w:color w:val="7E7E7E"/>
          <w:sz w:val="24"/>
        </w:rPr>
        <w:t>How you can use visualisation and visual stimulation to improve your</w:t>
      </w:r>
      <w:r w:rsidRPr="00C7107C">
        <w:rPr>
          <w:color w:val="7E7E7E"/>
          <w:spacing w:val="-27"/>
          <w:sz w:val="24"/>
        </w:rPr>
        <w:t xml:space="preserve"> </w:t>
      </w:r>
      <w:r w:rsidRPr="00C7107C">
        <w:rPr>
          <w:color w:val="7E7E7E"/>
          <w:sz w:val="24"/>
        </w:rPr>
        <w:t>performance</w:t>
      </w:r>
    </w:p>
    <w:p w14:paraId="4968AD13" w14:textId="77777777" w:rsidR="007E296F" w:rsidRPr="00C7107C" w:rsidRDefault="007E296F">
      <w:pPr>
        <w:pStyle w:val="BodyText"/>
        <w:rPr>
          <w:sz w:val="28"/>
        </w:rPr>
      </w:pPr>
    </w:p>
    <w:p w14:paraId="4FC49C73" w14:textId="77777777" w:rsidR="007E296F" w:rsidRPr="00C7107C" w:rsidRDefault="007E296F">
      <w:pPr>
        <w:pStyle w:val="BodyText"/>
        <w:spacing w:before="5"/>
        <w:rPr>
          <w:sz w:val="26"/>
        </w:rPr>
      </w:pPr>
    </w:p>
    <w:p w14:paraId="44B2CCDB" w14:textId="77777777" w:rsidR="007E296F" w:rsidRPr="00C7107C" w:rsidRDefault="00990DE1">
      <w:pPr>
        <w:pStyle w:val="Heading2"/>
        <w:ind w:left="119"/>
        <w:rPr>
          <w:rFonts w:ascii="Trebuchet MS" w:hAnsi="Trebuchet MS"/>
        </w:rPr>
      </w:pPr>
      <w:r w:rsidRPr="00C7107C">
        <w:rPr>
          <w:rFonts w:ascii="Trebuchet MS" w:hAnsi="Trebuchet MS"/>
          <w:color w:val="FF9900"/>
        </w:rPr>
        <w:t>Your World Psychology</w:t>
      </w:r>
    </w:p>
    <w:p w14:paraId="1A69C8AD" w14:textId="77777777" w:rsidR="007E296F" w:rsidRPr="00C7107C" w:rsidRDefault="00990DE1">
      <w:pPr>
        <w:spacing w:before="44"/>
        <w:ind w:left="119"/>
        <w:rPr>
          <w:b/>
          <w:sz w:val="24"/>
        </w:rPr>
      </w:pPr>
      <w:r w:rsidRPr="00C7107C">
        <w:rPr>
          <w:color w:val="7E7E7E"/>
          <w:sz w:val="24"/>
        </w:rPr>
        <w:t xml:space="preserve">Comprises of the three thinking competencies </w:t>
      </w:r>
      <w:r w:rsidRPr="00C7107C">
        <w:rPr>
          <w:b/>
          <w:color w:val="7E7E7E"/>
          <w:sz w:val="24"/>
        </w:rPr>
        <w:t xml:space="preserve">EMOTION, EMPATHY </w:t>
      </w:r>
      <w:r w:rsidRPr="00C7107C">
        <w:rPr>
          <w:color w:val="7E7E7E"/>
          <w:sz w:val="24"/>
        </w:rPr>
        <w:t xml:space="preserve">and </w:t>
      </w:r>
      <w:r w:rsidRPr="00C7107C">
        <w:rPr>
          <w:b/>
          <w:color w:val="7E7E7E"/>
          <w:sz w:val="24"/>
        </w:rPr>
        <w:t>INFLUENCE</w:t>
      </w:r>
    </w:p>
    <w:p w14:paraId="67444387" w14:textId="77777777" w:rsidR="007E296F" w:rsidRPr="00C7107C" w:rsidRDefault="007E296F">
      <w:pPr>
        <w:pStyle w:val="BodyText"/>
        <w:rPr>
          <w:b/>
          <w:sz w:val="31"/>
        </w:rPr>
      </w:pPr>
    </w:p>
    <w:p w14:paraId="40DF721A" w14:textId="77777777" w:rsidR="007E296F" w:rsidRPr="00C7107C" w:rsidRDefault="00990DE1">
      <w:pPr>
        <w:pStyle w:val="ListParagraph"/>
        <w:numPr>
          <w:ilvl w:val="0"/>
          <w:numId w:val="1"/>
        </w:numPr>
        <w:tabs>
          <w:tab w:val="left" w:pos="840"/>
          <w:tab w:val="left" w:pos="841"/>
        </w:tabs>
        <w:rPr>
          <w:color w:val="7E7E7E"/>
          <w:sz w:val="20"/>
        </w:rPr>
      </w:pPr>
      <w:r w:rsidRPr="00C7107C">
        <w:rPr>
          <w:color w:val="7E7E7E"/>
          <w:sz w:val="24"/>
        </w:rPr>
        <w:t>Understanding the value to yourself of accepting and challenging when</w:t>
      </w:r>
      <w:r w:rsidRPr="00C7107C">
        <w:rPr>
          <w:color w:val="7E7E7E"/>
          <w:spacing w:val="-34"/>
          <w:sz w:val="24"/>
        </w:rPr>
        <w:t xml:space="preserve"> </w:t>
      </w:r>
      <w:r w:rsidRPr="00C7107C">
        <w:rPr>
          <w:color w:val="7E7E7E"/>
          <w:sz w:val="24"/>
        </w:rPr>
        <w:t>appropriate</w:t>
      </w:r>
    </w:p>
    <w:p w14:paraId="5729240A" w14:textId="7086833D" w:rsidR="007E296F" w:rsidRPr="00C7107C" w:rsidRDefault="00990DE1">
      <w:pPr>
        <w:pStyle w:val="ListParagraph"/>
        <w:numPr>
          <w:ilvl w:val="0"/>
          <w:numId w:val="1"/>
        </w:numPr>
        <w:tabs>
          <w:tab w:val="left" w:pos="840"/>
          <w:tab w:val="left" w:pos="841"/>
        </w:tabs>
        <w:spacing w:before="84"/>
        <w:rPr>
          <w:color w:val="7E7E7E"/>
          <w:sz w:val="20"/>
        </w:rPr>
      </w:pPr>
      <w:r w:rsidRPr="00C7107C">
        <w:rPr>
          <w:color w:val="7E7E7E"/>
          <w:sz w:val="24"/>
        </w:rPr>
        <w:t xml:space="preserve">How changing the </w:t>
      </w:r>
      <w:r w:rsidR="003D7AD3" w:rsidRPr="00C7107C">
        <w:rPr>
          <w:color w:val="7E7E7E"/>
          <w:sz w:val="24"/>
        </w:rPr>
        <w:t xml:space="preserve">way </w:t>
      </w:r>
      <w:r w:rsidRPr="00C7107C">
        <w:rPr>
          <w:color w:val="7E7E7E"/>
          <w:sz w:val="24"/>
        </w:rPr>
        <w:t>you look at things can change your</w:t>
      </w:r>
      <w:r w:rsidRPr="00C7107C">
        <w:rPr>
          <w:color w:val="7E7E7E"/>
          <w:spacing w:val="-17"/>
          <w:sz w:val="24"/>
        </w:rPr>
        <w:t xml:space="preserve"> </w:t>
      </w:r>
      <w:r w:rsidRPr="00C7107C">
        <w:rPr>
          <w:color w:val="7E7E7E"/>
          <w:sz w:val="24"/>
        </w:rPr>
        <w:t>'reality'</w:t>
      </w:r>
    </w:p>
    <w:p w14:paraId="6058703E" w14:textId="77777777" w:rsidR="007E296F" w:rsidRPr="00C7107C" w:rsidRDefault="00990DE1">
      <w:pPr>
        <w:pStyle w:val="ListParagraph"/>
        <w:numPr>
          <w:ilvl w:val="0"/>
          <w:numId w:val="1"/>
        </w:numPr>
        <w:tabs>
          <w:tab w:val="left" w:pos="840"/>
          <w:tab w:val="left" w:pos="841"/>
        </w:tabs>
        <w:spacing w:before="81"/>
        <w:rPr>
          <w:color w:val="7E7E7E"/>
          <w:sz w:val="20"/>
        </w:rPr>
      </w:pPr>
      <w:r w:rsidRPr="00C7107C">
        <w:rPr>
          <w:color w:val="7E7E7E"/>
          <w:sz w:val="24"/>
        </w:rPr>
        <w:t>How to adopt the 'perception' principle to create less</w:t>
      </w:r>
      <w:r w:rsidRPr="00C7107C">
        <w:rPr>
          <w:color w:val="7E7E7E"/>
          <w:spacing w:val="-5"/>
          <w:sz w:val="24"/>
        </w:rPr>
        <w:t xml:space="preserve"> </w:t>
      </w:r>
      <w:r w:rsidRPr="00C7107C">
        <w:rPr>
          <w:color w:val="7E7E7E"/>
          <w:sz w:val="24"/>
        </w:rPr>
        <w:t>stress</w:t>
      </w:r>
    </w:p>
    <w:p w14:paraId="3BD6E7D8" w14:textId="77777777" w:rsidR="007E296F" w:rsidRPr="00C7107C" w:rsidRDefault="00990DE1">
      <w:pPr>
        <w:pStyle w:val="ListParagraph"/>
        <w:numPr>
          <w:ilvl w:val="0"/>
          <w:numId w:val="1"/>
        </w:numPr>
        <w:tabs>
          <w:tab w:val="left" w:pos="840"/>
          <w:tab w:val="left" w:pos="841"/>
        </w:tabs>
        <w:spacing w:before="82"/>
        <w:rPr>
          <w:color w:val="7E7E7E"/>
          <w:sz w:val="20"/>
        </w:rPr>
      </w:pPr>
      <w:r w:rsidRPr="00C7107C">
        <w:rPr>
          <w:color w:val="7E7E7E"/>
          <w:sz w:val="24"/>
        </w:rPr>
        <w:t>How developing empathy in relationships gains you more co-operation and</w:t>
      </w:r>
      <w:r w:rsidRPr="00C7107C">
        <w:rPr>
          <w:color w:val="7E7E7E"/>
          <w:spacing w:val="-40"/>
          <w:sz w:val="24"/>
        </w:rPr>
        <w:t xml:space="preserve"> </w:t>
      </w:r>
      <w:r w:rsidRPr="00C7107C">
        <w:rPr>
          <w:color w:val="7E7E7E"/>
          <w:sz w:val="24"/>
        </w:rPr>
        <w:t>influence</w:t>
      </w:r>
    </w:p>
    <w:p w14:paraId="15707E24" w14:textId="6FEB0F2B" w:rsidR="007E296F" w:rsidRPr="00526D24" w:rsidRDefault="00990DE1" w:rsidP="009D517E">
      <w:pPr>
        <w:pStyle w:val="ListParagraph"/>
        <w:numPr>
          <w:ilvl w:val="0"/>
          <w:numId w:val="1"/>
        </w:numPr>
        <w:tabs>
          <w:tab w:val="left" w:pos="840"/>
          <w:tab w:val="left" w:pos="841"/>
        </w:tabs>
        <w:spacing w:before="81" w:line="309" w:lineRule="auto"/>
        <w:ind w:right="1115"/>
        <w:rPr>
          <w:color w:val="7E7E7E"/>
          <w:sz w:val="20"/>
        </w:rPr>
      </w:pPr>
      <w:r w:rsidRPr="00C7107C">
        <w:rPr>
          <w:color w:val="7E7E7E"/>
          <w:sz w:val="24"/>
        </w:rPr>
        <w:t>Understanding what underpins all human behaviour</w:t>
      </w:r>
      <w:r w:rsidR="00C7107C">
        <w:rPr>
          <w:color w:val="7E7E7E"/>
          <w:sz w:val="24"/>
        </w:rPr>
        <w:t>,</w:t>
      </w:r>
      <w:r w:rsidRPr="00C7107C">
        <w:rPr>
          <w:color w:val="7E7E7E"/>
          <w:sz w:val="24"/>
        </w:rPr>
        <w:t xml:space="preserve"> and how to have greater influence with others</w:t>
      </w:r>
    </w:p>
    <w:p w14:paraId="27B1DB76" w14:textId="1268CF60" w:rsidR="00526D24" w:rsidRDefault="00526D24">
      <w:pPr>
        <w:rPr>
          <w:color w:val="7E7E7E"/>
          <w:sz w:val="20"/>
        </w:rPr>
      </w:pPr>
      <w:r>
        <w:rPr>
          <w:color w:val="7E7E7E"/>
          <w:sz w:val="20"/>
        </w:rPr>
        <w:br w:type="page"/>
      </w:r>
    </w:p>
    <w:p w14:paraId="7249C7A3" w14:textId="77777777" w:rsidR="00526D24" w:rsidRDefault="00526D24" w:rsidP="00526D24">
      <w:pPr>
        <w:spacing w:before="103" w:line="237" w:lineRule="auto"/>
        <w:ind w:left="2948" w:right="700" w:hanging="2211"/>
        <w:rPr>
          <w:i/>
          <w:color w:val="FF9900"/>
          <w:sz w:val="32"/>
        </w:rPr>
      </w:pPr>
    </w:p>
    <w:p w14:paraId="2FA8160E" w14:textId="77777777" w:rsidR="00526D24" w:rsidRDefault="00526D24" w:rsidP="00526D24">
      <w:pPr>
        <w:spacing w:before="103" w:line="237" w:lineRule="auto"/>
        <w:ind w:left="2948" w:right="700" w:hanging="2211"/>
        <w:rPr>
          <w:i/>
          <w:color w:val="FF9900"/>
          <w:sz w:val="32"/>
        </w:rPr>
      </w:pPr>
    </w:p>
    <w:p w14:paraId="42B9CC2E" w14:textId="137CA3E4" w:rsidR="00526D24" w:rsidRPr="00C7107C" w:rsidRDefault="00526D24" w:rsidP="00526D24">
      <w:pPr>
        <w:spacing w:before="103" w:line="237" w:lineRule="auto"/>
        <w:ind w:left="2948" w:right="700" w:hanging="2211"/>
        <w:rPr>
          <w:i/>
          <w:sz w:val="32"/>
        </w:rPr>
      </w:pPr>
      <w:r w:rsidRPr="00C7107C">
        <w:rPr>
          <w:i/>
          <w:color w:val="FF9900"/>
          <w:sz w:val="32"/>
        </w:rPr>
        <w:t>To inspire individuals and organisations to higher levels of performance and fulfilment</w:t>
      </w:r>
    </w:p>
    <w:p w14:paraId="6CDAEB68" w14:textId="77777777" w:rsidR="00526D24" w:rsidRPr="00C7107C" w:rsidRDefault="00526D24" w:rsidP="00526D24">
      <w:pPr>
        <w:pStyle w:val="BodyText"/>
        <w:spacing w:before="4"/>
        <w:rPr>
          <w:i/>
          <w:sz w:val="29"/>
        </w:rPr>
      </w:pPr>
    </w:p>
    <w:p w14:paraId="2585E7CC" w14:textId="77777777" w:rsidR="00526D24" w:rsidRPr="00C7107C" w:rsidRDefault="00526D24" w:rsidP="00526D24">
      <w:pPr>
        <w:pStyle w:val="BodyText"/>
        <w:spacing w:before="10"/>
        <w:rPr>
          <w:sz w:val="27"/>
        </w:rPr>
      </w:pPr>
    </w:p>
    <w:p w14:paraId="1D1A500F" w14:textId="77777777" w:rsidR="00526D24" w:rsidRPr="00C7107C" w:rsidRDefault="00526D24" w:rsidP="00526D24">
      <w:pPr>
        <w:rPr>
          <w:rFonts w:eastAsia="Century Gothic" w:cs="Century Gothic"/>
          <w:bCs/>
          <w:color w:val="808080"/>
          <w:sz w:val="28"/>
          <w:szCs w:val="28"/>
        </w:rPr>
      </w:pPr>
      <w:r w:rsidRPr="00C7107C">
        <w:rPr>
          <w:rFonts w:eastAsia="Century Gothic" w:cs="Century Gothic"/>
          <w:b/>
          <w:bCs/>
          <w:i/>
          <w:color w:val="808080"/>
          <w:sz w:val="28"/>
          <w:szCs w:val="28"/>
        </w:rPr>
        <w:t xml:space="preserve">“After the session, both students and staff couldn't stop talking about what he had said. He's welcome back any time!" </w:t>
      </w:r>
      <w:r w:rsidRPr="00C7107C">
        <w:rPr>
          <w:rFonts w:eastAsia="Century Gothic" w:cs="Century Gothic"/>
          <w:bCs/>
          <w:color w:val="808080"/>
          <w:sz w:val="28"/>
          <w:szCs w:val="28"/>
        </w:rPr>
        <w:t>Bangkok Patana School, Thailand</w:t>
      </w:r>
    </w:p>
    <w:p w14:paraId="157E05DA" w14:textId="77777777" w:rsidR="00526D24" w:rsidRPr="00C7107C" w:rsidRDefault="00526D24" w:rsidP="00526D24">
      <w:pPr>
        <w:spacing w:before="99"/>
        <w:ind w:left="304"/>
        <w:rPr>
          <w:b/>
          <w:i/>
          <w:color w:val="808080"/>
          <w:sz w:val="32"/>
        </w:rPr>
      </w:pPr>
    </w:p>
    <w:p w14:paraId="1EB32ABA" w14:textId="77777777" w:rsidR="00526D24" w:rsidRPr="00C7107C" w:rsidRDefault="00526D24" w:rsidP="00526D24">
      <w:pPr>
        <w:spacing w:before="99"/>
        <w:rPr>
          <w:i/>
          <w:sz w:val="32"/>
        </w:rPr>
      </w:pPr>
      <w:r w:rsidRPr="00C7107C">
        <w:rPr>
          <w:b/>
          <w:i/>
          <w:color w:val="808080"/>
          <w:sz w:val="32"/>
        </w:rPr>
        <w:t xml:space="preserve">“Truly inspirational training” </w:t>
      </w:r>
      <w:r w:rsidRPr="00C7107C">
        <w:rPr>
          <w:i/>
          <w:color w:val="808080"/>
          <w:sz w:val="32"/>
        </w:rPr>
        <w:t>Barclays</w:t>
      </w:r>
    </w:p>
    <w:p w14:paraId="5A7AF3B1" w14:textId="77777777" w:rsidR="00526D24" w:rsidRPr="00C7107C" w:rsidRDefault="00526D24" w:rsidP="00526D24">
      <w:pPr>
        <w:pStyle w:val="BodyText"/>
        <w:rPr>
          <w:i/>
          <w:sz w:val="20"/>
        </w:rPr>
      </w:pPr>
    </w:p>
    <w:p w14:paraId="39E3AA23" w14:textId="77777777" w:rsidR="00526D24" w:rsidRPr="00C7107C" w:rsidRDefault="00526D24" w:rsidP="00526D24">
      <w:pPr>
        <w:pStyle w:val="BodyText"/>
        <w:rPr>
          <w:sz w:val="20"/>
        </w:rPr>
      </w:pPr>
    </w:p>
    <w:p w14:paraId="6E02DC93" w14:textId="77777777" w:rsidR="00526D24" w:rsidRPr="00C7107C" w:rsidRDefault="00526D24" w:rsidP="00526D24">
      <w:pPr>
        <w:pStyle w:val="Heading1"/>
        <w:ind w:right="114"/>
        <w:rPr>
          <w:rFonts w:ascii="Trebuchet MS" w:hAnsi="Trebuchet MS"/>
          <w:b w:val="0"/>
        </w:rPr>
      </w:pPr>
      <w:r w:rsidRPr="00C7107C">
        <w:rPr>
          <w:rFonts w:ascii="Trebuchet MS" w:hAnsi="Trebuchet MS"/>
          <w:color w:val="808080"/>
        </w:rPr>
        <w:t xml:space="preserve">“Better than </w:t>
      </w:r>
      <w:r>
        <w:rPr>
          <w:rFonts w:ascii="Trebuchet MS" w:hAnsi="Trebuchet MS"/>
          <w:color w:val="808080"/>
        </w:rPr>
        <w:t>‘T</w:t>
      </w:r>
      <w:r w:rsidRPr="00C7107C">
        <w:rPr>
          <w:rFonts w:ascii="Trebuchet MS" w:hAnsi="Trebuchet MS"/>
          <w:color w:val="808080"/>
        </w:rPr>
        <w:t xml:space="preserve">he </w:t>
      </w:r>
      <w:r>
        <w:rPr>
          <w:rFonts w:ascii="Trebuchet MS" w:hAnsi="Trebuchet MS"/>
          <w:color w:val="808080"/>
        </w:rPr>
        <w:t>A</w:t>
      </w:r>
      <w:r w:rsidRPr="00C7107C">
        <w:rPr>
          <w:rFonts w:ascii="Trebuchet MS" w:hAnsi="Trebuchet MS"/>
          <w:color w:val="808080"/>
        </w:rPr>
        <w:t xml:space="preserve">rt of </w:t>
      </w:r>
      <w:r>
        <w:rPr>
          <w:rFonts w:ascii="Trebuchet MS" w:hAnsi="Trebuchet MS"/>
          <w:color w:val="808080"/>
        </w:rPr>
        <w:t>B</w:t>
      </w:r>
      <w:r w:rsidRPr="00C7107C">
        <w:rPr>
          <w:rFonts w:ascii="Trebuchet MS" w:hAnsi="Trebuchet MS"/>
          <w:color w:val="808080"/>
        </w:rPr>
        <w:t>rilliance</w:t>
      </w:r>
      <w:r>
        <w:rPr>
          <w:rFonts w:ascii="Trebuchet MS" w:hAnsi="Trebuchet MS"/>
          <w:color w:val="808080"/>
        </w:rPr>
        <w:t>’</w:t>
      </w:r>
      <w:r w:rsidRPr="00C7107C">
        <w:rPr>
          <w:rFonts w:ascii="Trebuchet MS" w:hAnsi="Trebuchet MS"/>
          <w:color w:val="808080"/>
        </w:rPr>
        <w:t xml:space="preserve"> All our staff should experience this programme.” </w:t>
      </w:r>
      <w:r w:rsidRPr="00C7107C">
        <w:rPr>
          <w:rFonts w:ascii="Trebuchet MS" w:hAnsi="Trebuchet MS"/>
          <w:b w:val="0"/>
          <w:color w:val="808080"/>
        </w:rPr>
        <w:t>West Midlands Police</w:t>
      </w:r>
    </w:p>
    <w:p w14:paraId="7ED4E7C3" w14:textId="77777777" w:rsidR="00526D24" w:rsidRPr="00C7107C" w:rsidRDefault="00526D24" w:rsidP="00526D24">
      <w:pPr>
        <w:pStyle w:val="BodyText"/>
        <w:rPr>
          <w:i/>
          <w:sz w:val="20"/>
        </w:rPr>
      </w:pPr>
    </w:p>
    <w:p w14:paraId="48CC277D" w14:textId="77777777" w:rsidR="00526D24" w:rsidRPr="00C7107C" w:rsidRDefault="00526D24" w:rsidP="00526D24">
      <w:pPr>
        <w:pStyle w:val="BodyText"/>
        <w:rPr>
          <w:sz w:val="20"/>
        </w:rPr>
      </w:pPr>
    </w:p>
    <w:p w14:paraId="5B13C5CB" w14:textId="77777777" w:rsidR="00526D24" w:rsidRPr="00C7107C" w:rsidRDefault="00526D24" w:rsidP="00526D24">
      <w:pPr>
        <w:pStyle w:val="Heading1"/>
        <w:spacing w:before="100"/>
        <w:ind w:right="97"/>
        <w:rPr>
          <w:rFonts w:ascii="Trebuchet MS" w:hAnsi="Trebuchet MS"/>
          <w:b w:val="0"/>
        </w:rPr>
      </w:pPr>
      <w:r w:rsidRPr="00C7107C">
        <w:rPr>
          <w:rFonts w:ascii="Trebuchet MS" w:hAnsi="Trebuchet MS"/>
          <w:color w:val="808080"/>
        </w:rPr>
        <w:t xml:space="preserve">“The trainer was motivational, knowledgeable and genuine; I really look forward to working with </w:t>
      </w:r>
      <w:r>
        <w:rPr>
          <w:rFonts w:ascii="Trebuchet MS" w:hAnsi="Trebuchet MS"/>
          <w:color w:val="808080"/>
        </w:rPr>
        <w:t>him</w:t>
      </w:r>
      <w:r w:rsidRPr="00C7107C">
        <w:rPr>
          <w:rFonts w:ascii="Trebuchet MS" w:hAnsi="Trebuchet MS"/>
          <w:color w:val="FF0000"/>
        </w:rPr>
        <w:t xml:space="preserve"> </w:t>
      </w:r>
      <w:r w:rsidRPr="00C7107C">
        <w:rPr>
          <w:rFonts w:ascii="Trebuchet MS" w:hAnsi="Trebuchet MS"/>
          <w:color w:val="808080"/>
        </w:rPr>
        <w:t xml:space="preserve">again.” </w:t>
      </w:r>
      <w:r w:rsidRPr="00C7107C">
        <w:rPr>
          <w:rFonts w:ascii="Trebuchet MS" w:hAnsi="Trebuchet MS"/>
          <w:b w:val="0"/>
          <w:color w:val="808080"/>
        </w:rPr>
        <w:t>Ardagh Group</w:t>
      </w:r>
    </w:p>
    <w:p w14:paraId="2097DF5B" w14:textId="77777777" w:rsidR="00526D24" w:rsidRPr="00C7107C" w:rsidRDefault="00526D24" w:rsidP="00526D24"/>
    <w:p w14:paraId="7D605B08" w14:textId="77777777" w:rsidR="00526D24" w:rsidRPr="00C7107C" w:rsidRDefault="00526D24" w:rsidP="00526D24"/>
    <w:p w14:paraId="74912BDA" w14:textId="77777777" w:rsidR="00526D24" w:rsidRPr="00C7107C" w:rsidRDefault="00526D24" w:rsidP="00526D24">
      <w:pPr>
        <w:rPr>
          <w:rFonts w:eastAsia="Century Gothic" w:cs="Century Gothic"/>
          <w:bCs/>
          <w:color w:val="808080"/>
          <w:sz w:val="28"/>
          <w:szCs w:val="28"/>
        </w:rPr>
      </w:pPr>
      <w:r w:rsidRPr="00C7107C">
        <w:rPr>
          <w:rFonts w:eastAsia="Century Gothic" w:cs="Century Gothic"/>
          <w:b/>
          <w:bCs/>
          <w:i/>
          <w:color w:val="808080"/>
          <w:sz w:val="28"/>
          <w:szCs w:val="28"/>
        </w:rPr>
        <w:t xml:space="preserve">"Without a doubt, one of the best speakers we have ever welcomed to the school. He actively engaged with students, speaking directly to their own personal situations, and provided them with tools they could utilise. His presentation was filled with interesting stories from his own experiences, and his ability to enthuse and motivate students in a positive manner was outstanding.” </w:t>
      </w:r>
      <w:r w:rsidRPr="00C7107C">
        <w:rPr>
          <w:rFonts w:eastAsia="Century Gothic" w:cs="Century Gothic"/>
          <w:bCs/>
          <w:color w:val="808080"/>
          <w:sz w:val="28"/>
          <w:szCs w:val="28"/>
        </w:rPr>
        <w:t>Bromsgrove International School, Thailand</w:t>
      </w:r>
    </w:p>
    <w:p w14:paraId="004C4468" w14:textId="77777777" w:rsidR="00526D24" w:rsidRPr="00C7107C" w:rsidRDefault="00526D24" w:rsidP="00526D24">
      <w:pPr>
        <w:rPr>
          <w:rFonts w:eastAsia="Century Gothic" w:cs="Century Gothic"/>
          <w:b/>
          <w:bCs/>
          <w:i/>
          <w:color w:val="808080"/>
          <w:sz w:val="28"/>
          <w:szCs w:val="28"/>
        </w:rPr>
      </w:pPr>
    </w:p>
    <w:p w14:paraId="08E90727" w14:textId="77777777" w:rsidR="00526D24" w:rsidRDefault="00526D24" w:rsidP="00526D24"/>
    <w:p w14:paraId="59E8600E" w14:textId="77777777" w:rsidR="00526D24" w:rsidRPr="00526D24" w:rsidRDefault="00526D24" w:rsidP="00526D24">
      <w:pPr>
        <w:tabs>
          <w:tab w:val="left" w:pos="840"/>
          <w:tab w:val="left" w:pos="841"/>
        </w:tabs>
        <w:spacing w:before="81" w:line="309" w:lineRule="auto"/>
        <w:ind w:right="1115"/>
        <w:rPr>
          <w:color w:val="7E7E7E"/>
          <w:sz w:val="20"/>
        </w:rPr>
      </w:pPr>
    </w:p>
    <w:sectPr w:rsidR="00526D24" w:rsidRPr="00526D24" w:rsidSect="00F93626">
      <w:headerReference w:type="default" r:id="rId16"/>
      <w:footerReference w:type="default" r:id="rId17"/>
      <w:pgSz w:w="11910" w:h="16850"/>
      <w:pgMar w:top="1360" w:right="740" w:bottom="280" w:left="960" w:header="618"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23BB" w14:textId="77777777" w:rsidR="008E070B" w:rsidRDefault="008E070B">
      <w:r>
        <w:separator/>
      </w:r>
    </w:p>
  </w:endnote>
  <w:endnote w:type="continuationSeparator" w:id="0">
    <w:p w14:paraId="31100F43" w14:textId="77777777" w:rsidR="008E070B" w:rsidRDefault="008E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8B86" w14:textId="77777777" w:rsidR="00F93626" w:rsidRDefault="00277842" w:rsidP="00F93626">
    <w:pPr>
      <w:pStyle w:val="Footer"/>
      <w:rPr>
        <w:noProof/>
      </w:rPr>
    </w:pPr>
    <w:r>
      <w:rPr>
        <w:noProof/>
        <w:lang w:bidi="ar-SA"/>
      </w:rPr>
      <w:drawing>
        <wp:anchor distT="0" distB="0" distL="114300" distR="114300" simplePos="0" relativeHeight="251659264" behindDoc="0" locked="0" layoutInCell="1" allowOverlap="1" wp14:anchorId="4DC52B66" wp14:editId="3A60F6E8">
          <wp:simplePos x="0" y="0"/>
          <wp:positionH relativeFrom="column">
            <wp:posOffset>0</wp:posOffset>
          </wp:positionH>
          <wp:positionV relativeFrom="paragraph">
            <wp:posOffset>596900</wp:posOffset>
          </wp:positionV>
          <wp:extent cx="1178076" cy="64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IHere.png"/>
                  <pic:cNvPicPr/>
                </pic:nvPicPr>
                <pic:blipFill>
                  <a:blip r:embed="rId1">
                    <a:extLst>
                      <a:ext uri="{28A0092B-C50C-407E-A947-70E740481C1C}">
                        <a14:useLocalDpi xmlns:a14="http://schemas.microsoft.com/office/drawing/2010/main" val="0"/>
                      </a:ext>
                    </a:extLst>
                  </a:blip>
                  <a:stretch>
                    <a:fillRect/>
                  </a:stretch>
                </pic:blipFill>
                <pic:spPr>
                  <a:xfrm>
                    <a:off x="0" y="0"/>
                    <a:ext cx="1178076" cy="648000"/>
                  </a:xfrm>
                  <a:prstGeom prst="rect">
                    <a:avLst/>
                  </a:prstGeom>
                </pic:spPr>
              </pic:pic>
            </a:graphicData>
          </a:graphic>
        </wp:anchor>
      </w:drawing>
    </w:r>
    <w:r w:rsidR="00F93626">
      <w:rPr>
        <w:noProof/>
      </w:rPr>
      <w:t xml:space="preserve">                                                                                             </w:t>
    </w:r>
  </w:p>
  <w:p w14:paraId="07516C55" w14:textId="5A2B0DC6" w:rsidR="00277842" w:rsidRDefault="00F93626" w:rsidP="00F93626">
    <w:pPr>
      <w:pStyle w:val="Footer"/>
    </w:pPr>
    <w:r>
      <w:rPr>
        <w:noProof/>
      </w:rPr>
      <w:t xml:space="preserve">                         </w:t>
    </w:r>
    <w:r w:rsidR="00BD2EAA">
      <w:rPr>
        <w:noProof/>
      </w:rPr>
      <w:t xml:space="preserve">                              </w:t>
    </w:r>
    <w:r w:rsidR="00445E70" w:rsidRPr="00BD2EAA">
      <w:rPr>
        <w:b/>
        <w:noProof/>
      </w:rPr>
      <w:t>www</w:t>
    </w:r>
    <w:r w:rsidR="00BD2EAA" w:rsidRPr="00BD2EAA">
      <w:rPr>
        <w:b/>
        <w:noProof/>
      </w:rPr>
      <w:t>.epa-academy.com</w:t>
    </w:r>
    <w:r w:rsidRPr="00BD2EAA">
      <w:rPr>
        <w:b/>
        <w:noProof/>
      </w:rPr>
      <w:t xml:space="preserve">         </w:t>
    </w:r>
    <w:r w:rsidRPr="00BD2EAA">
      <w:rPr>
        <w:noProof/>
      </w:rPr>
      <w:t xml:space="preserve">                          </w:t>
    </w:r>
    <w:r>
      <w:rPr>
        <w:noProof/>
        <w:lang w:bidi="ar-SA"/>
      </w:rPr>
      <w:drawing>
        <wp:inline distT="0" distB="0" distL="0" distR="0" wp14:anchorId="2BB6B593" wp14:editId="4384A188">
          <wp:extent cx="1023150" cy="1247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ang Foundation logo.png"/>
                  <pic:cNvPicPr/>
                </pic:nvPicPr>
                <pic:blipFill>
                  <a:blip r:embed="rId2">
                    <a:extLst>
                      <a:ext uri="{28A0092B-C50C-407E-A947-70E740481C1C}">
                        <a14:useLocalDpi xmlns:a14="http://schemas.microsoft.com/office/drawing/2010/main" val="0"/>
                      </a:ext>
                    </a:extLst>
                  </a:blip>
                  <a:stretch>
                    <a:fillRect/>
                  </a:stretch>
                </pic:blipFill>
                <pic:spPr>
                  <a:xfrm>
                    <a:off x="0" y="0"/>
                    <a:ext cx="1028768" cy="12546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8E705" w14:textId="77777777" w:rsidR="008E070B" w:rsidRDefault="008E070B">
      <w:r>
        <w:separator/>
      </w:r>
    </w:p>
  </w:footnote>
  <w:footnote w:type="continuationSeparator" w:id="0">
    <w:p w14:paraId="4DF2BEF9" w14:textId="77777777" w:rsidR="008E070B" w:rsidRDefault="008E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C1FA" w14:textId="44BFECE2" w:rsidR="007E296F" w:rsidRDefault="003D7AD3" w:rsidP="007F73C3">
    <w:pPr>
      <w:pStyle w:val="BodyText"/>
      <w:spacing w:line="14" w:lineRule="auto"/>
      <w:jc w:val="right"/>
      <w:rPr>
        <w:sz w:val="20"/>
      </w:rPr>
    </w:pPr>
    <w:r>
      <w:rPr>
        <w:noProof/>
        <w:lang w:bidi="ar-SA"/>
      </w:rPr>
      <mc:AlternateContent>
        <mc:Choice Requires="wps">
          <w:drawing>
            <wp:anchor distT="0" distB="0" distL="114300" distR="114300" simplePos="0" relativeHeight="503311568" behindDoc="1" locked="0" layoutInCell="1" allowOverlap="1" wp14:anchorId="3275DCDB" wp14:editId="2E927C86">
              <wp:simplePos x="0" y="0"/>
              <wp:positionH relativeFrom="page">
                <wp:posOffset>5922010</wp:posOffset>
              </wp:positionH>
              <wp:positionV relativeFrom="page">
                <wp:posOffset>105410</wp:posOffset>
              </wp:positionV>
              <wp:extent cx="1154430" cy="212725"/>
              <wp:effectExtent l="0" t="635" r="635"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4A3B" w14:textId="77777777" w:rsidR="007E296F" w:rsidRDefault="00990DE1">
                          <w:pPr>
                            <w:pStyle w:val="BodyText"/>
                            <w:spacing w:before="20"/>
                            <w:ind w:left="20"/>
                            <w:rPr>
                              <w:rFonts w:ascii="Century Gothic"/>
                            </w:rPr>
                          </w:pPr>
                          <w:r>
                            <w:rPr>
                              <w:rFonts w:ascii="Century Gothic"/>
                              <w:color w:val="7E7E7E"/>
                            </w:rPr>
                            <w:t>stress reduction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5DCDB" id="_x0000_t202" coordsize="21600,21600" o:spt="202" path="m,l,21600r21600,l21600,xe">
              <v:stroke joinstyle="miter"/>
              <v:path gradientshapeok="t" o:connecttype="rect"/>
            </v:shapetype>
            <v:shape id="Text Box 1" o:spid="_x0000_s1026" type="#_x0000_t202" style="position:absolute;left:0;text-align:left;margin-left:466.3pt;margin-top:8.3pt;width:90.9pt;height:16.75pt;z-index:-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dAqwIAAKo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" filled="f" stroked="f">
              <v:textbox inset="0,0,0,0">
                <w:txbxContent>
                  <w:p w14:paraId="58F74A3B" w14:textId="77777777" w:rsidR="007E296F" w:rsidRDefault="00990DE1">
                    <w:pPr>
                      <w:pStyle w:val="BodyText"/>
                      <w:spacing w:before="20"/>
                      <w:ind w:left="20"/>
                      <w:rPr>
                        <w:rFonts w:ascii="Century Gothic"/>
                      </w:rPr>
                    </w:pPr>
                    <w:r>
                      <w:rPr>
                        <w:rFonts w:ascii="Century Gothic"/>
                        <w:color w:val="7E7E7E"/>
                      </w:rPr>
                      <w:t>stress reduction</w:t>
                    </w:r>
                  </w:p>
                </w:txbxContent>
              </v:textbox>
              <w10:wrap anchorx="page" anchory="page"/>
            </v:shape>
          </w:pict>
        </mc:Fallback>
      </mc:AlternateContent>
    </w:r>
    <w:r>
      <w:rPr>
        <w:noProof/>
        <w:lang w:bidi="ar-SA"/>
      </w:rPr>
      <mc:AlternateContent>
        <mc:Choice Requires="wps">
          <w:drawing>
            <wp:anchor distT="0" distB="0" distL="114300" distR="114300" simplePos="0" relativeHeight="503311496" behindDoc="1" locked="0" layoutInCell="1" allowOverlap="1" wp14:anchorId="7B10A3D0" wp14:editId="13FA677E">
              <wp:simplePos x="0" y="0"/>
              <wp:positionH relativeFrom="page">
                <wp:posOffset>1805940</wp:posOffset>
              </wp:positionH>
              <wp:positionV relativeFrom="page">
                <wp:posOffset>135255</wp:posOffset>
              </wp:positionV>
              <wp:extent cx="1096010" cy="212725"/>
              <wp:effectExtent l="0" t="1905" r="3175" b="444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906BF" w14:textId="77777777" w:rsidR="007E296F" w:rsidRDefault="00990DE1">
                          <w:pPr>
                            <w:pStyle w:val="BodyText"/>
                            <w:spacing w:before="20"/>
                            <w:ind w:left="20"/>
                            <w:rPr>
                              <w:rFonts w:ascii="Century Gothic"/>
                            </w:rPr>
                          </w:pPr>
                          <w:r>
                            <w:rPr>
                              <w:rFonts w:ascii="Century Gothic"/>
                              <w:color w:val="7E7E7E"/>
                            </w:rPr>
                            <w:t>accountability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0A3D0" id="Text Box 4" o:spid="_x0000_s1027" type="#_x0000_t202" style="position:absolute;left:0;text-align:left;margin-left:142.2pt;margin-top:10.65pt;width:86.3pt;height:16.75pt;z-index:-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TlrgIAALE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" filled="f" stroked="f">
              <v:textbox inset="0,0,0,0">
                <w:txbxContent>
                  <w:p w14:paraId="15A906BF" w14:textId="77777777" w:rsidR="007E296F" w:rsidRDefault="00990DE1">
                    <w:pPr>
                      <w:pStyle w:val="BodyText"/>
                      <w:spacing w:before="20"/>
                      <w:ind w:left="20"/>
                      <w:rPr>
                        <w:rFonts w:ascii="Century Gothic"/>
                      </w:rPr>
                    </w:pPr>
                    <w:r>
                      <w:rPr>
                        <w:rFonts w:ascii="Century Gothic"/>
                        <w:color w:val="7E7E7E"/>
                      </w:rPr>
                      <w:t>accountability</w:t>
                    </w:r>
                  </w:p>
                </w:txbxContent>
              </v:textbox>
              <w10:wrap anchorx="page" anchory="page"/>
            </v:shape>
          </w:pict>
        </mc:Fallback>
      </mc:AlternateContent>
    </w:r>
    <w:r>
      <w:rPr>
        <w:noProof/>
        <w:lang w:bidi="ar-SA"/>
      </w:rPr>
      <mc:AlternateContent>
        <mc:Choice Requires="wps">
          <w:drawing>
            <wp:anchor distT="0" distB="0" distL="114300" distR="114300" simplePos="0" relativeHeight="503311472" behindDoc="1" locked="0" layoutInCell="1" allowOverlap="1" wp14:anchorId="1A16E30A" wp14:editId="529FDB90">
              <wp:simplePos x="0" y="0"/>
              <wp:positionH relativeFrom="page">
                <wp:posOffset>641350</wp:posOffset>
              </wp:positionH>
              <wp:positionV relativeFrom="page">
                <wp:posOffset>154305</wp:posOffset>
              </wp:positionV>
              <wp:extent cx="466725" cy="212725"/>
              <wp:effectExtent l="3175" t="1905" r="0" b="444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69C57" w14:textId="77777777" w:rsidR="007E296F" w:rsidRDefault="00990DE1">
                          <w:pPr>
                            <w:pStyle w:val="BodyText"/>
                            <w:spacing w:before="20"/>
                            <w:ind w:left="20"/>
                            <w:rPr>
                              <w:rFonts w:ascii="Century Gothic"/>
                            </w:rPr>
                          </w:pPr>
                          <w:r>
                            <w:rPr>
                              <w:rFonts w:ascii="Century Gothic"/>
                              <w:color w:val="7E7E7E"/>
                            </w:rPr>
                            <w:t>clarity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6E30A" id="Text Box 5" o:spid="_x0000_s1028" type="#_x0000_t202" style="position:absolute;left:0;text-align:left;margin-left:50.5pt;margin-top:12.15pt;width:36.75pt;height:16.75pt;z-index:-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6crQ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" filled="f" stroked="f">
              <v:textbox inset="0,0,0,0">
                <w:txbxContent>
                  <w:p w14:paraId="6EA69C57" w14:textId="77777777" w:rsidR="007E296F" w:rsidRDefault="00990DE1">
                    <w:pPr>
                      <w:pStyle w:val="BodyText"/>
                      <w:spacing w:before="20"/>
                      <w:ind w:left="20"/>
                      <w:rPr>
                        <w:rFonts w:ascii="Century Gothic"/>
                      </w:rPr>
                    </w:pPr>
                    <w:r>
                      <w:rPr>
                        <w:rFonts w:ascii="Century Gothic"/>
                        <w:color w:val="7E7E7E"/>
                      </w:rPr>
                      <w:t>clarity</w:t>
                    </w:r>
                  </w:p>
                </w:txbxContent>
              </v:textbox>
              <w10:wrap anchorx="page" anchory="page"/>
            </v:shape>
          </w:pict>
        </mc:Fallback>
      </mc:AlternateContent>
    </w:r>
    <w:r>
      <w:rPr>
        <w:noProof/>
        <w:lang w:bidi="ar-SA"/>
      </w:rPr>
      <mc:AlternateContent>
        <mc:Choice Requires="wps">
          <w:drawing>
            <wp:anchor distT="0" distB="0" distL="114300" distR="114300" simplePos="0" relativeHeight="503311520" behindDoc="1" locked="0" layoutInCell="1" allowOverlap="1" wp14:anchorId="486950B5" wp14:editId="60CDF6C4">
              <wp:simplePos x="0" y="0"/>
              <wp:positionH relativeFrom="page">
                <wp:posOffset>3470275</wp:posOffset>
              </wp:positionH>
              <wp:positionV relativeFrom="page">
                <wp:posOffset>105410</wp:posOffset>
              </wp:positionV>
              <wp:extent cx="422910" cy="212725"/>
              <wp:effectExtent l="3175" t="635" r="254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77953" w14:textId="77777777" w:rsidR="007E296F" w:rsidRDefault="00990DE1">
                          <w:pPr>
                            <w:pStyle w:val="BodyText"/>
                            <w:spacing w:before="20"/>
                            <w:ind w:left="20"/>
                            <w:rPr>
                              <w:rFonts w:ascii="Century Gothic"/>
                            </w:rPr>
                          </w:pPr>
                          <w:r>
                            <w:rPr>
                              <w:rFonts w:ascii="Century Gothic"/>
                              <w:color w:val="7E7E7E"/>
                            </w:rPr>
                            <w:t>focus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50B5" id="Text Box 3" o:spid="_x0000_s1029" type="#_x0000_t202" style="position:absolute;left:0;text-align:left;margin-left:273.25pt;margin-top:8.3pt;width:33.3pt;height:16.75pt;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" filled="f" stroked="f">
              <v:textbox inset="0,0,0,0">
                <w:txbxContent>
                  <w:p w14:paraId="62777953" w14:textId="77777777" w:rsidR="007E296F" w:rsidRDefault="00990DE1">
                    <w:pPr>
                      <w:pStyle w:val="BodyText"/>
                      <w:spacing w:before="20"/>
                      <w:ind w:left="20"/>
                      <w:rPr>
                        <w:rFonts w:ascii="Century Gothic"/>
                      </w:rPr>
                    </w:pPr>
                    <w:r>
                      <w:rPr>
                        <w:rFonts w:ascii="Century Gothic"/>
                        <w:color w:val="7E7E7E"/>
                      </w:rPr>
                      <w:t>focus</w:t>
                    </w:r>
                  </w:p>
                </w:txbxContent>
              </v:textbox>
              <w10:wrap anchorx="page" anchory="page"/>
            </v:shape>
          </w:pict>
        </mc:Fallback>
      </mc:AlternateContent>
    </w:r>
    <w:r>
      <w:rPr>
        <w:noProof/>
        <w:lang w:bidi="ar-SA"/>
      </w:rPr>
      <mc:AlternateContent>
        <mc:Choice Requires="wps">
          <w:drawing>
            <wp:anchor distT="0" distB="0" distL="114300" distR="114300" simplePos="0" relativeHeight="503311544" behindDoc="1" locked="0" layoutInCell="1" allowOverlap="1" wp14:anchorId="0B4A0A32" wp14:editId="488BDB66">
              <wp:simplePos x="0" y="0"/>
              <wp:positionH relativeFrom="page">
                <wp:posOffset>4542155</wp:posOffset>
              </wp:positionH>
              <wp:positionV relativeFrom="page">
                <wp:posOffset>105410</wp:posOffset>
              </wp:positionV>
              <wp:extent cx="725805" cy="212725"/>
              <wp:effectExtent l="0" t="635"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23B68" w14:textId="77777777" w:rsidR="007E296F" w:rsidRDefault="00990DE1">
                          <w:pPr>
                            <w:pStyle w:val="BodyText"/>
                            <w:spacing w:before="20"/>
                            <w:ind w:left="20"/>
                            <w:rPr>
                              <w:rFonts w:ascii="Century Gothic"/>
                            </w:rPr>
                          </w:pPr>
                          <w:r>
                            <w:rPr>
                              <w:rFonts w:ascii="Century Gothic"/>
                              <w:color w:val="7E7E7E"/>
                            </w:rPr>
                            <w:t>self-belief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0A32" id="Text Box 2" o:spid="_x0000_s1030" type="#_x0000_t202" style="position:absolute;left:0;text-align:left;margin-left:357.65pt;margin-top:8.3pt;width:57.15pt;height:16.75pt;z-index:-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4srw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" filled="f" stroked="f">
              <v:textbox inset="0,0,0,0">
                <w:txbxContent>
                  <w:p w14:paraId="00723B68" w14:textId="77777777" w:rsidR="007E296F" w:rsidRDefault="00990DE1">
                    <w:pPr>
                      <w:pStyle w:val="BodyText"/>
                      <w:spacing w:before="20"/>
                      <w:ind w:left="20"/>
                      <w:rPr>
                        <w:rFonts w:ascii="Century Gothic"/>
                      </w:rPr>
                    </w:pPr>
                    <w:r>
                      <w:rPr>
                        <w:rFonts w:ascii="Century Gothic"/>
                        <w:color w:val="7E7E7E"/>
                      </w:rPr>
                      <w:t>self-belief</w:t>
                    </w:r>
                  </w:p>
                </w:txbxContent>
              </v:textbox>
              <w10:wrap anchorx="page" anchory="page"/>
            </v:shape>
          </w:pict>
        </mc:Fallback>
      </mc:AlternateContent>
    </w:r>
    <w:r w:rsidR="00277842">
      <w:rPr>
        <w:noProof/>
        <w:lang w:bidi="ar-SA"/>
      </w:rPr>
      <w:drawing>
        <wp:inline distT="0" distB="0" distL="0" distR="0" wp14:anchorId="77E11E46" wp14:editId="59CB45B6">
          <wp:extent cx="2196534" cy="9781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jpg"/>
                  <pic:cNvPicPr/>
                </pic:nvPicPr>
                <pic:blipFill>
                  <a:blip r:embed="rId1">
                    <a:extLst>
                      <a:ext uri="{28A0092B-C50C-407E-A947-70E740481C1C}">
                        <a14:useLocalDpi xmlns:a14="http://schemas.microsoft.com/office/drawing/2010/main" val="0"/>
                      </a:ext>
                    </a:extLst>
                  </a:blip>
                  <a:stretch>
                    <a:fillRect/>
                  </a:stretch>
                </pic:blipFill>
                <pic:spPr>
                  <a:xfrm>
                    <a:off x="0" y="0"/>
                    <a:ext cx="2283097" cy="1016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129E8"/>
    <w:multiLevelType w:val="hybridMultilevel"/>
    <w:tmpl w:val="E3C8EEAA"/>
    <w:lvl w:ilvl="0" w:tplc="6DEC703A">
      <w:numFmt w:val="bullet"/>
      <w:lvlText w:val=""/>
      <w:lvlJc w:val="left"/>
      <w:pPr>
        <w:ind w:left="840" w:hanging="360"/>
      </w:pPr>
      <w:rPr>
        <w:rFonts w:hint="default"/>
        <w:w w:val="100"/>
        <w:lang w:val="en-GB" w:eastAsia="en-GB" w:bidi="en-GB"/>
      </w:rPr>
    </w:lvl>
    <w:lvl w:ilvl="1" w:tplc="BEC87112">
      <w:numFmt w:val="bullet"/>
      <w:lvlText w:val="•"/>
      <w:lvlJc w:val="left"/>
      <w:pPr>
        <w:ind w:left="1776" w:hanging="360"/>
      </w:pPr>
      <w:rPr>
        <w:rFonts w:hint="default"/>
        <w:lang w:val="en-GB" w:eastAsia="en-GB" w:bidi="en-GB"/>
      </w:rPr>
    </w:lvl>
    <w:lvl w:ilvl="2" w:tplc="22821858">
      <w:numFmt w:val="bullet"/>
      <w:lvlText w:val="•"/>
      <w:lvlJc w:val="left"/>
      <w:pPr>
        <w:ind w:left="2713" w:hanging="360"/>
      </w:pPr>
      <w:rPr>
        <w:rFonts w:hint="default"/>
        <w:lang w:val="en-GB" w:eastAsia="en-GB" w:bidi="en-GB"/>
      </w:rPr>
    </w:lvl>
    <w:lvl w:ilvl="3" w:tplc="5BBEF526">
      <w:numFmt w:val="bullet"/>
      <w:lvlText w:val="•"/>
      <w:lvlJc w:val="left"/>
      <w:pPr>
        <w:ind w:left="3649" w:hanging="360"/>
      </w:pPr>
      <w:rPr>
        <w:rFonts w:hint="default"/>
        <w:lang w:val="en-GB" w:eastAsia="en-GB" w:bidi="en-GB"/>
      </w:rPr>
    </w:lvl>
    <w:lvl w:ilvl="4" w:tplc="3516E6B2">
      <w:numFmt w:val="bullet"/>
      <w:lvlText w:val="•"/>
      <w:lvlJc w:val="left"/>
      <w:pPr>
        <w:ind w:left="4586" w:hanging="360"/>
      </w:pPr>
      <w:rPr>
        <w:rFonts w:hint="default"/>
        <w:lang w:val="en-GB" w:eastAsia="en-GB" w:bidi="en-GB"/>
      </w:rPr>
    </w:lvl>
    <w:lvl w:ilvl="5" w:tplc="BDFCF084">
      <w:numFmt w:val="bullet"/>
      <w:lvlText w:val="•"/>
      <w:lvlJc w:val="left"/>
      <w:pPr>
        <w:ind w:left="5523" w:hanging="360"/>
      </w:pPr>
      <w:rPr>
        <w:rFonts w:hint="default"/>
        <w:lang w:val="en-GB" w:eastAsia="en-GB" w:bidi="en-GB"/>
      </w:rPr>
    </w:lvl>
    <w:lvl w:ilvl="6" w:tplc="8DDE23EA">
      <w:numFmt w:val="bullet"/>
      <w:lvlText w:val="•"/>
      <w:lvlJc w:val="left"/>
      <w:pPr>
        <w:ind w:left="6459" w:hanging="360"/>
      </w:pPr>
      <w:rPr>
        <w:rFonts w:hint="default"/>
        <w:lang w:val="en-GB" w:eastAsia="en-GB" w:bidi="en-GB"/>
      </w:rPr>
    </w:lvl>
    <w:lvl w:ilvl="7" w:tplc="5328AEDA">
      <w:numFmt w:val="bullet"/>
      <w:lvlText w:val="•"/>
      <w:lvlJc w:val="left"/>
      <w:pPr>
        <w:ind w:left="7396" w:hanging="360"/>
      </w:pPr>
      <w:rPr>
        <w:rFonts w:hint="default"/>
        <w:lang w:val="en-GB" w:eastAsia="en-GB" w:bidi="en-GB"/>
      </w:rPr>
    </w:lvl>
    <w:lvl w:ilvl="8" w:tplc="983C9E8A">
      <w:numFmt w:val="bullet"/>
      <w:lvlText w:val="•"/>
      <w:lvlJc w:val="left"/>
      <w:pPr>
        <w:ind w:left="8333"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6F"/>
    <w:rsid w:val="00277842"/>
    <w:rsid w:val="003A4592"/>
    <w:rsid w:val="003D7AD3"/>
    <w:rsid w:val="00445E70"/>
    <w:rsid w:val="00526D24"/>
    <w:rsid w:val="00551BEC"/>
    <w:rsid w:val="00580F88"/>
    <w:rsid w:val="00592FFB"/>
    <w:rsid w:val="005F7771"/>
    <w:rsid w:val="007829CE"/>
    <w:rsid w:val="007E296F"/>
    <w:rsid w:val="007F73C3"/>
    <w:rsid w:val="00867356"/>
    <w:rsid w:val="00897A53"/>
    <w:rsid w:val="008D31BA"/>
    <w:rsid w:val="008E070B"/>
    <w:rsid w:val="008F2998"/>
    <w:rsid w:val="00990DE1"/>
    <w:rsid w:val="009D517E"/>
    <w:rsid w:val="009F4D28"/>
    <w:rsid w:val="00AD5DFD"/>
    <w:rsid w:val="00B84901"/>
    <w:rsid w:val="00BC56ED"/>
    <w:rsid w:val="00BD2EAA"/>
    <w:rsid w:val="00C7107C"/>
    <w:rsid w:val="00D03F4F"/>
    <w:rsid w:val="00DC3488"/>
    <w:rsid w:val="00E1255C"/>
    <w:rsid w:val="00E40ADD"/>
    <w:rsid w:val="00F723AC"/>
    <w:rsid w:val="00F93626"/>
    <w:rsid w:val="00FD7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02ECE"/>
  <w15:docId w15:val="{369C72F5-6E55-4B02-BD67-8CAB1B4E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spacing w:before="99"/>
      <w:ind w:left="120"/>
      <w:outlineLvl w:val="0"/>
    </w:pPr>
    <w:rPr>
      <w:rFonts w:ascii="Century Gothic" w:eastAsia="Century Gothic" w:hAnsi="Century Gothic" w:cs="Century Gothic"/>
      <w:b/>
      <w:bCs/>
      <w:i/>
      <w:sz w:val="32"/>
      <w:szCs w:val="32"/>
    </w:rPr>
  </w:style>
  <w:style w:type="paragraph" w:styleId="Heading2">
    <w:name w:val="heading 2"/>
    <w:basedOn w:val="Normal"/>
    <w:uiPriority w:val="9"/>
    <w:unhideWhenUsed/>
    <w:qFormat/>
    <w:pPr>
      <w:ind w:left="120"/>
      <w:outlineLvl w:val="1"/>
    </w:pPr>
    <w:rPr>
      <w:rFonts w:ascii="Century Gothic" w:eastAsia="Century Gothic" w:hAnsi="Century Gothic" w:cs="Century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7842"/>
    <w:pPr>
      <w:tabs>
        <w:tab w:val="center" w:pos="4513"/>
        <w:tab w:val="right" w:pos="9026"/>
      </w:tabs>
    </w:pPr>
  </w:style>
  <w:style w:type="character" w:customStyle="1" w:styleId="HeaderChar">
    <w:name w:val="Header Char"/>
    <w:basedOn w:val="DefaultParagraphFont"/>
    <w:link w:val="Header"/>
    <w:uiPriority w:val="99"/>
    <w:rsid w:val="00277842"/>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277842"/>
    <w:pPr>
      <w:tabs>
        <w:tab w:val="center" w:pos="4513"/>
        <w:tab w:val="right" w:pos="9026"/>
      </w:tabs>
    </w:pPr>
  </w:style>
  <w:style w:type="character" w:customStyle="1" w:styleId="FooterChar">
    <w:name w:val="Footer Char"/>
    <w:basedOn w:val="DefaultParagraphFont"/>
    <w:link w:val="Footer"/>
    <w:uiPriority w:val="99"/>
    <w:rsid w:val="00277842"/>
    <w:rPr>
      <w:rFonts w:ascii="Trebuchet MS" w:eastAsia="Trebuchet MS" w:hAnsi="Trebuchet MS" w:cs="Trebuchet MS"/>
      <w:lang w:val="en-GB" w:eastAsia="en-GB" w:bidi="en-GB"/>
    </w:rPr>
  </w:style>
  <w:style w:type="paragraph" w:styleId="NormalWeb">
    <w:name w:val="Normal (Web)"/>
    <w:basedOn w:val="Normal"/>
    <w:uiPriority w:val="99"/>
    <w:semiHidden/>
    <w:unhideWhenUsed/>
    <w:rsid w:val="007F73C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7F73C3"/>
    <w:rPr>
      <w:color w:val="0000FF"/>
      <w:u w:val="single"/>
    </w:rPr>
  </w:style>
  <w:style w:type="paragraph" w:styleId="Title">
    <w:name w:val="Title"/>
    <w:basedOn w:val="Normal"/>
    <w:next w:val="Normal"/>
    <w:link w:val="TitleChar"/>
    <w:uiPriority w:val="10"/>
    <w:qFormat/>
    <w:rsid w:val="007F73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3C3"/>
    <w:rPr>
      <w:rFonts w:asciiTheme="majorHAnsi" w:eastAsiaTheme="majorEastAsia" w:hAnsiTheme="majorHAnsi" w:cstheme="majorBidi"/>
      <w:spacing w:val="-10"/>
      <w:kern w:val="28"/>
      <w:sz w:val="56"/>
      <w:szCs w:val="5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4308">
      <w:bodyDiv w:val="1"/>
      <w:marLeft w:val="0"/>
      <w:marRight w:val="0"/>
      <w:marTop w:val="0"/>
      <w:marBottom w:val="0"/>
      <w:divBdr>
        <w:top w:val="none" w:sz="0" w:space="0" w:color="auto"/>
        <w:left w:val="none" w:sz="0" w:space="0" w:color="auto"/>
        <w:bottom w:val="none" w:sz="0" w:space="0" w:color="auto"/>
        <w:right w:val="none" w:sz="0" w:space="0" w:color="auto"/>
      </w:divBdr>
    </w:div>
    <w:div w:id="636106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ttenhamhotspur.com/" TargetMode="External"/><Relationship Id="rId13" Type="http://schemas.openxmlformats.org/officeDocument/2006/relationships/hyperlink" Target="http://www.skysport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mierleague.com/en-gb.html" TargetMode="External"/><Relationship Id="rId12" Type="http://schemas.openxmlformats.org/officeDocument/2006/relationships/hyperlink" Target="http://visit-belfast.com/things-to-do/member/crumlin-road-gao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arethbale11" TargetMode="External"/><Relationship Id="rId5" Type="http://schemas.openxmlformats.org/officeDocument/2006/relationships/footnotes" Target="footnotes.xml"/><Relationship Id="rId15" Type="http://schemas.openxmlformats.org/officeDocument/2006/relationships/hyperlink" Target="http://sport.bt.com/" TargetMode="External"/><Relationship Id="rId10" Type="http://schemas.openxmlformats.org/officeDocument/2006/relationships/hyperlink" Target="http://www.cristianoronald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naries.co.uk/" TargetMode="External"/><Relationship Id="rId14" Type="http://schemas.openxmlformats.org/officeDocument/2006/relationships/hyperlink" Target="http://talksport.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1305</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Winning Edge Training Proposal</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Winning Edge Training Proposal</dc:title>
  <dc:subject/>
  <dc:creator>gavin.drake</dc:creator>
  <cp:keywords/>
  <dc:description/>
  <cp:lastModifiedBy>Kevin Tarrant</cp:lastModifiedBy>
  <cp:revision>1</cp:revision>
  <dcterms:created xsi:type="dcterms:W3CDTF">2019-02-28T13:44:00Z</dcterms:created>
  <dcterms:modified xsi:type="dcterms:W3CDTF">2019-03-07T02:13:00Z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Creator">
    <vt:lpwstr>Microsoft® Word 2010</vt:lpwstr>
  </property>
  <property fmtid="{D5CDD505-2E9C-101B-9397-08002B2CF9AE}" pid="4" name="LastSaved">
    <vt:filetime>2019-02-28T00:00:00Z</vt:filetime>
  </property>
</Properties>
</file>